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52" w:lineRule="atLeast"/>
        <w:jc w:val="right"/>
        <w:textAlignment w:val="top"/>
        <w:rPr>
          <w:rFonts w:ascii="宋体" w:hAnsi="宋体" w:eastAsia="宋体" w:cs="宋体"/>
          <w:kern w:val="0"/>
          <w:sz w:val="24"/>
          <w:szCs w:val="24"/>
        </w:rPr>
      </w:pPr>
    </w:p>
    <w:p>
      <w:pPr>
        <w:spacing w:line="360" w:lineRule="auto"/>
        <w:ind w:firstLine="435"/>
        <w:jc w:val="center"/>
        <w:rPr>
          <w:rFonts w:ascii="Calibri" w:hAnsi="Calibri" w:eastAsia="宋体" w:cs="Times New Roman"/>
          <w:b/>
          <w:sz w:val="32"/>
          <w:szCs w:val="32"/>
        </w:rPr>
      </w:pPr>
      <w:r>
        <w:rPr>
          <w:rFonts w:hint="eastAsia"/>
          <w:b/>
          <w:sz w:val="32"/>
          <w:szCs w:val="32"/>
        </w:rPr>
        <w:t>上海戏剧学院研究生教育创新计划管理办法</w:t>
      </w:r>
    </w:p>
    <w:p>
      <w:pPr>
        <w:spacing w:line="360" w:lineRule="auto"/>
        <w:ind w:firstLine="435"/>
        <w:jc w:val="center"/>
        <w:rPr>
          <w:rFonts w:ascii="Calibri" w:hAnsi="Calibri" w:eastAsia="宋体" w:cs="Times New Roman"/>
          <w:b/>
          <w:sz w:val="32"/>
          <w:szCs w:val="32"/>
        </w:rPr>
      </w:pPr>
      <w:r>
        <w:rPr>
          <w:rFonts w:hint="eastAsia" w:ascii="Calibri" w:hAnsi="Calibri" w:eastAsia="宋体" w:cs="Times New Roman"/>
          <w:b/>
          <w:sz w:val="32"/>
          <w:szCs w:val="32"/>
        </w:rPr>
        <w:t>（201</w:t>
      </w:r>
      <w:r>
        <w:rPr>
          <w:rFonts w:hint="eastAsia" w:ascii="Calibri" w:hAnsi="Calibri" w:eastAsia="宋体" w:cs="Times New Roman"/>
          <w:b/>
          <w:sz w:val="32"/>
          <w:szCs w:val="32"/>
          <w:lang w:val="en-US" w:eastAsia="zh-CN"/>
        </w:rPr>
        <w:t>8</w:t>
      </w:r>
      <w:r>
        <w:rPr>
          <w:rFonts w:hint="eastAsia" w:ascii="Calibri" w:hAnsi="Calibri" w:eastAsia="宋体" w:cs="Times New Roman"/>
          <w:b/>
          <w:sz w:val="32"/>
          <w:szCs w:val="32"/>
        </w:rPr>
        <w:t>年修订）</w:t>
      </w:r>
    </w:p>
    <w:p>
      <w:pPr>
        <w:spacing w:line="360" w:lineRule="auto"/>
        <w:rPr>
          <w:rFonts w:ascii="Calibri" w:hAnsi="Calibri" w:eastAsia="宋体" w:cs="Times New Roman"/>
          <w:sz w:val="24"/>
        </w:rPr>
      </w:pPr>
    </w:p>
    <w:p>
      <w:pPr>
        <w:spacing w:line="360" w:lineRule="auto"/>
        <w:ind w:firstLine="435"/>
        <w:rPr>
          <w:rFonts w:cs="Times New Roman" w:asciiTheme="minorEastAsia" w:hAnsiTheme="minorEastAsia"/>
          <w:sz w:val="24"/>
          <w:szCs w:val="24"/>
        </w:rPr>
      </w:pPr>
      <w:r>
        <w:rPr>
          <w:rFonts w:hint="eastAsia" w:cs="Times New Roman" w:asciiTheme="minorEastAsia" w:hAnsiTheme="minorEastAsia"/>
          <w:sz w:val="24"/>
          <w:szCs w:val="24"/>
        </w:rPr>
        <w:t>为贯彻落实《教育部关于实施研究生教育创新计划加强研究生创新能力培养，进一步提高培养质量的若干意见》，根据上海市学位办有关研究生教育创新计划实施的规定要求和我校实际情况，制订本办法。</w:t>
      </w:r>
    </w:p>
    <w:p>
      <w:pPr>
        <w:spacing w:line="360" w:lineRule="auto"/>
        <w:ind w:firstLine="435"/>
        <w:rPr>
          <w:rFonts w:cs="Times New Roman" w:asciiTheme="minorEastAsia" w:hAnsiTheme="minorEastAsia"/>
          <w:sz w:val="24"/>
          <w:szCs w:val="24"/>
        </w:rPr>
      </w:pPr>
      <w:r>
        <w:rPr>
          <w:rFonts w:hint="eastAsia" w:cs="Times New Roman" w:asciiTheme="minorEastAsia" w:hAnsiTheme="minorEastAsia"/>
          <w:sz w:val="24"/>
          <w:szCs w:val="24"/>
        </w:rPr>
        <w:t xml:space="preserve">第一条  </w:t>
      </w:r>
      <w:r>
        <w:rPr>
          <w:rFonts w:cs="Arial" w:asciiTheme="minorEastAsia" w:hAnsiTheme="minorEastAsia"/>
          <w:color w:val="333333"/>
          <w:kern w:val="0"/>
          <w:sz w:val="24"/>
          <w:szCs w:val="24"/>
        </w:rPr>
        <w:t>研究生</w:t>
      </w:r>
      <w:r>
        <w:rPr>
          <w:rFonts w:hint="eastAsia" w:cs="Arial" w:asciiTheme="minorEastAsia" w:hAnsiTheme="minorEastAsia"/>
          <w:color w:val="333333"/>
          <w:kern w:val="0"/>
          <w:sz w:val="24"/>
          <w:szCs w:val="24"/>
        </w:rPr>
        <w:t>教育创新计划</w:t>
      </w:r>
      <w:r>
        <w:rPr>
          <w:rFonts w:cs="Arial" w:asciiTheme="minorEastAsia" w:hAnsiTheme="minorEastAsia"/>
          <w:color w:val="333333"/>
          <w:kern w:val="0"/>
          <w:sz w:val="24"/>
          <w:szCs w:val="24"/>
        </w:rPr>
        <w:t>培养</w:t>
      </w:r>
      <w:r>
        <w:rPr>
          <w:rFonts w:hint="eastAsia" w:cs="Arial" w:asciiTheme="minorEastAsia" w:hAnsiTheme="minorEastAsia"/>
          <w:color w:val="333333"/>
          <w:kern w:val="0"/>
          <w:sz w:val="24"/>
          <w:szCs w:val="24"/>
        </w:rPr>
        <w:t>专项旨在</w:t>
      </w:r>
      <w:r>
        <w:rPr>
          <w:rFonts w:hint="eastAsia" w:cs="Times New Roman" w:asciiTheme="minorEastAsia" w:hAnsiTheme="minorEastAsia"/>
          <w:sz w:val="24"/>
          <w:szCs w:val="24"/>
        </w:rPr>
        <w:t>培育优秀博士、硕士学位论文；支持研究生产学研相结合的艺术实践活动，资助研究生国内外访学和学术活动。</w:t>
      </w:r>
    </w:p>
    <w:p>
      <w:pPr>
        <w:spacing w:line="360" w:lineRule="auto"/>
        <w:ind w:firstLine="435"/>
        <w:rPr>
          <w:rFonts w:cs="Times New Roman" w:asciiTheme="minorEastAsia" w:hAnsiTheme="minorEastAsia"/>
          <w:sz w:val="24"/>
          <w:szCs w:val="24"/>
        </w:rPr>
      </w:pPr>
      <w:r>
        <w:rPr>
          <w:rFonts w:hint="eastAsia" w:cs="Times New Roman" w:asciiTheme="minorEastAsia" w:hAnsiTheme="minorEastAsia"/>
          <w:sz w:val="24"/>
          <w:szCs w:val="24"/>
        </w:rPr>
        <w:t xml:space="preserve">第二条  </w:t>
      </w:r>
      <w:r>
        <w:rPr>
          <w:rFonts w:cs="Arial" w:asciiTheme="minorEastAsia" w:hAnsiTheme="minorEastAsia"/>
          <w:color w:val="333333"/>
          <w:kern w:val="0"/>
          <w:sz w:val="24"/>
          <w:szCs w:val="24"/>
        </w:rPr>
        <w:t>研究生</w:t>
      </w:r>
      <w:r>
        <w:rPr>
          <w:rFonts w:hint="eastAsia" w:cs="Arial" w:asciiTheme="minorEastAsia" w:hAnsiTheme="minorEastAsia"/>
          <w:color w:val="333333"/>
          <w:kern w:val="0"/>
          <w:sz w:val="24"/>
          <w:szCs w:val="24"/>
        </w:rPr>
        <w:t>教育创新计划</w:t>
      </w:r>
      <w:r>
        <w:rPr>
          <w:rFonts w:cs="Arial" w:asciiTheme="minorEastAsia" w:hAnsiTheme="minorEastAsia"/>
          <w:color w:val="333333"/>
          <w:kern w:val="0"/>
          <w:sz w:val="24"/>
          <w:szCs w:val="24"/>
        </w:rPr>
        <w:t>培养</w:t>
      </w:r>
      <w:r>
        <w:rPr>
          <w:rFonts w:hint="eastAsia" w:cs="Arial" w:asciiTheme="minorEastAsia" w:hAnsiTheme="minorEastAsia"/>
          <w:color w:val="333333"/>
          <w:kern w:val="0"/>
          <w:sz w:val="24"/>
          <w:szCs w:val="24"/>
        </w:rPr>
        <w:t>专项项目</w:t>
      </w:r>
      <w:r>
        <w:rPr>
          <w:rFonts w:hint="eastAsia" w:cs="Times New Roman" w:asciiTheme="minorEastAsia" w:hAnsiTheme="minorEastAsia"/>
          <w:sz w:val="24"/>
          <w:szCs w:val="24"/>
        </w:rPr>
        <w:t>经费来源为学校研究生教育创新计划专项经费。</w:t>
      </w:r>
    </w:p>
    <w:p>
      <w:pPr>
        <w:spacing w:line="360" w:lineRule="auto"/>
        <w:ind w:firstLine="435"/>
        <w:rPr>
          <w:rFonts w:cs="Times New Roman" w:asciiTheme="minorEastAsia" w:hAnsiTheme="minorEastAsia"/>
          <w:sz w:val="24"/>
          <w:szCs w:val="24"/>
        </w:rPr>
      </w:pPr>
      <w:r>
        <w:rPr>
          <w:rFonts w:hint="eastAsia" w:cs="Times New Roman" w:asciiTheme="minorEastAsia" w:hAnsiTheme="minorEastAsia"/>
          <w:sz w:val="24"/>
          <w:szCs w:val="24"/>
        </w:rPr>
        <w:t xml:space="preserve">第三条  </w:t>
      </w:r>
      <w:r>
        <w:rPr>
          <w:rFonts w:cs="Arial" w:asciiTheme="minorEastAsia" w:hAnsiTheme="minorEastAsia"/>
          <w:color w:val="333333"/>
          <w:kern w:val="0"/>
          <w:sz w:val="24"/>
          <w:szCs w:val="24"/>
        </w:rPr>
        <w:t>研究生</w:t>
      </w:r>
      <w:r>
        <w:rPr>
          <w:rFonts w:hint="eastAsia" w:cs="Arial" w:asciiTheme="minorEastAsia" w:hAnsiTheme="minorEastAsia"/>
          <w:color w:val="333333"/>
          <w:kern w:val="0"/>
          <w:sz w:val="24"/>
          <w:szCs w:val="24"/>
        </w:rPr>
        <w:t>教育创新计划</w:t>
      </w:r>
      <w:r>
        <w:rPr>
          <w:rFonts w:cs="Arial" w:asciiTheme="minorEastAsia" w:hAnsiTheme="minorEastAsia"/>
          <w:color w:val="333333"/>
          <w:kern w:val="0"/>
          <w:sz w:val="24"/>
          <w:szCs w:val="24"/>
        </w:rPr>
        <w:t>培养</w:t>
      </w:r>
      <w:r>
        <w:rPr>
          <w:rFonts w:hint="eastAsia" w:cs="Arial" w:asciiTheme="minorEastAsia" w:hAnsiTheme="minorEastAsia"/>
          <w:color w:val="333333"/>
          <w:kern w:val="0"/>
          <w:sz w:val="24"/>
          <w:szCs w:val="24"/>
        </w:rPr>
        <w:t>专项项目</w:t>
      </w:r>
      <w:r>
        <w:rPr>
          <w:rFonts w:hint="eastAsia" w:cs="Times New Roman" w:asciiTheme="minorEastAsia" w:hAnsiTheme="minorEastAsia"/>
          <w:sz w:val="24"/>
          <w:szCs w:val="24"/>
        </w:rPr>
        <w:t>资助的对象主要是本校学制内全日制研究生，原则上延期学生和已获得项目资助的学生不予资助；一般每个项目的资助金额一般为3000——</w:t>
      </w:r>
      <w:r>
        <w:rPr>
          <w:rFonts w:hint="eastAsia" w:cs="Times New Roman" w:asciiTheme="minorEastAsia" w:hAnsiTheme="minorEastAsia"/>
          <w:sz w:val="24"/>
          <w:szCs w:val="24"/>
          <w:lang w:val="en-US" w:eastAsia="zh-CN"/>
        </w:rPr>
        <w:t>20</w:t>
      </w:r>
      <w:r>
        <w:rPr>
          <w:rFonts w:hint="eastAsia" w:cs="Times New Roman" w:asciiTheme="minorEastAsia" w:hAnsiTheme="minorEastAsia"/>
          <w:sz w:val="24"/>
          <w:szCs w:val="24"/>
        </w:rPr>
        <w:t>000元。资助的项目数根据项目经费、申报数量、项目质量等确定，以立项协议为准。</w:t>
      </w:r>
    </w:p>
    <w:p>
      <w:pPr>
        <w:spacing w:line="360" w:lineRule="auto"/>
        <w:ind w:firstLine="480" w:firstLineChars="200"/>
        <w:rPr>
          <w:rFonts w:cs="Times New Roman" w:asciiTheme="minorEastAsia" w:hAnsiTheme="minorEastAsia"/>
          <w:sz w:val="24"/>
          <w:szCs w:val="24"/>
        </w:rPr>
      </w:pPr>
      <w:r>
        <w:rPr>
          <w:rFonts w:hint="eastAsia" w:cs="Times New Roman" w:asciiTheme="minorEastAsia" w:hAnsiTheme="minorEastAsia"/>
          <w:sz w:val="24"/>
          <w:szCs w:val="24"/>
        </w:rPr>
        <w:t>第四条  项目的申请由研究生自主申请，项目的申请人可以是研究生个人，也可以是研究生团队。一名研究生只能申请一个项目，不得交叉申请。研究生部一般在每年3月至4月组织开展研究生教育创新计划申报工作。</w:t>
      </w:r>
    </w:p>
    <w:p>
      <w:pPr>
        <w:spacing w:line="360" w:lineRule="auto"/>
        <w:ind w:firstLine="480" w:firstLineChars="200"/>
        <w:rPr>
          <w:rFonts w:cs="Times New Roman" w:asciiTheme="minorEastAsia" w:hAnsiTheme="minorEastAsia"/>
          <w:b/>
          <w:sz w:val="24"/>
          <w:szCs w:val="24"/>
        </w:rPr>
      </w:pPr>
      <w:r>
        <w:rPr>
          <w:rFonts w:hint="eastAsia" w:cs="Times New Roman" w:asciiTheme="minorEastAsia" w:hAnsiTheme="minorEastAsia"/>
          <w:sz w:val="24"/>
          <w:szCs w:val="24"/>
        </w:rPr>
        <w:t xml:space="preserve">第五条  </w:t>
      </w:r>
      <w:r>
        <w:rPr>
          <w:rFonts w:hint="eastAsia" w:cs="Times New Roman" w:asciiTheme="minorEastAsia" w:hAnsiTheme="minorEastAsia"/>
          <w:b/>
          <w:sz w:val="24"/>
          <w:szCs w:val="24"/>
        </w:rPr>
        <w:t>项目评审：在必要情况下，研究生部根据项目申报情况进行初审，公布进入答辩名单；进入答辩的学生须准备PPT进行陈述，研究生部组织专家委员会和学生代表评审进行遴选、审核，批准立项。</w:t>
      </w:r>
    </w:p>
    <w:p>
      <w:pPr>
        <w:spacing w:line="360" w:lineRule="auto"/>
        <w:ind w:firstLine="480" w:firstLineChars="200"/>
        <w:rPr>
          <w:rFonts w:cs="Times New Roman" w:asciiTheme="minorEastAsia" w:hAnsiTheme="minorEastAsia"/>
          <w:sz w:val="24"/>
          <w:szCs w:val="24"/>
        </w:rPr>
      </w:pPr>
      <w:r>
        <w:rPr>
          <w:rFonts w:hint="eastAsia" w:cs="Times New Roman" w:asciiTheme="minorEastAsia" w:hAnsiTheme="minorEastAsia"/>
          <w:sz w:val="24"/>
          <w:szCs w:val="24"/>
        </w:rPr>
        <w:t>第六条  导师应对研究生提出项目的内容、学术价值、预期目标等给予指导，并审核申请者的书面报告。</w:t>
      </w:r>
    </w:p>
    <w:p>
      <w:pPr>
        <w:spacing w:line="360" w:lineRule="auto"/>
        <w:ind w:firstLine="482" w:firstLineChars="200"/>
        <w:rPr>
          <w:rFonts w:cs="Times New Roman" w:asciiTheme="minorEastAsia" w:hAnsiTheme="minorEastAsia"/>
          <w:b/>
          <w:sz w:val="24"/>
          <w:szCs w:val="24"/>
        </w:rPr>
      </w:pPr>
      <w:r>
        <w:rPr>
          <w:rFonts w:hint="eastAsia" w:cs="Times New Roman" w:asciiTheme="minorEastAsia" w:hAnsiTheme="minorEastAsia"/>
          <w:b/>
          <w:sz w:val="24"/>
          <w:szCs w:val="24"/>
        </w:rPr>
        <w:t>第七条  资助经费说明：项目签订立项协议起，研究生部将给予立项项目拨付启动经费，额度为资助总额的20%,资助经费打入学生在学校登记的建行银行卡；剩余经费在通过专家评审后予以资助，其中剩余经费的50%通过在项目运行中产生的发票报销，剩余经费的30%打入学生建行银行卡中。如项目未在规定日期内结项，项目申请人须退还启动经费。</w:t>
      </w:r>
    </w:p>
    <w:p>
      <w:pPr>
        <w:widowControl/>
        <w:spacing w:line="360" w:lineRule="auto"/>
        <w:jc w:val="left"/>
        <w:textAlignment w:val="top"/>
        <w:rPr>
          <w:rFonts w:cs="宋体" w:asciiTheme="minorEastAsia" w:hAnsiTheme="minorEastAsia"/>
          <w:b/>
          <w:kern w:val="0"/>
          <w:sz w:val="24"/>
          <w:szCs w:val="24"/>
        </w:rPr>
      </w:pPr>
    </w:p>
    <w:p>
      <w:pPr>
        <w:spacing w:line="360" w:lineRule="auto"/>
        <w:ind w:firstLine="480" w:firstLineChars="200"/>
        <w:rPr>
          <w:rFonts w:cs="Times New Roman" w:asciiTheme="minorEastAsia" w:hAnsiTheme="minorEastAsia"/>
          <w:bCs/>
          <w:sz w:val="24"/>
          <w:szCs w:val="24"/>
        </w:rPr>
      </w:pPr>
      <w:r>
        <w:rPr>
          <w:rFonts w:hint="eastAsia" w:cs="Times New Roman" w:asciiTheme="minorEastAsia" w:hAnsiTheme="minorEastAsia"/>
          <w:sz w:val="24"/>
          <w:szCs w:val="24"/>
        </w:rPr>
        <w:t>第</w:t>
      </w:r>
      <w:r>
        <w:rPr>
          <w:rFonts w:hint="eastAsia" w:cs="Times New Roman" w:asciiTheme="minorEastAsia" w:hAnsiTheme="minorEastAsia"/>
          <w:sz w:val="24"/>
          <w:szCs w:val="24"/>
          <w:lang w:eastAsia="zh-CN"/>
        </w:rPr>
        <w:t>八</w:t>
      </w:r>
      <w:r>
        <w:rPr>
          <w:rFonts w:hint="eastAsia" w:cs="Times New Roman" w:asciiTheme="minorEastAsia" w:hAnsiTheme="minorEastAsia"/>
          <w:sz w:val="24"/>
          <w:szCs w:val="24"/>
        </w:rPr>
        <w:t>条  申请者完成项目后须提交项目总结和演出结项材料明细，由研究生部组织专家委员会和学生代表进行评审。</w:t>
      </w:r>
      <w:r>
        <w:rPr>
          <w:rFonts w:hint="eastAsia" w:cs="Times New Roman" w:asciiTheme="minorEastAsia" w:hAnsiTheme="minorEastAsia"/>
          <w:bCs/>
          <w:sz w:val="24"/>
          <w:szCs w:val="24"/>
        </w:rPr>
        <w:t>根据经费使用情况和作品完成情况进行结项，项目负责人准备PPT答辩。评审合格后，研究生部拨付剩余经费。</w:t>
      </w:r>
    </w:p>
    <w:p>
      <w:pPr>
        <w:spacing w:line="360" w:lineRule="auto"/>
        <w:ind w:firstLine="480" w:firstLineChars="200"/>
        <w:rPr>
          <w:rFonts w:cs="Times New Roman" w:asciiTheme="minorEastAsia" w:hAnsiTheme="minorEastAsia"/>
          <w:sz w:val="24"/>
          <w:szCs w:val="24"/>
        </w:rPr>
      </w:pPr>
      <w:r>
        <w:rPr>
          <w:rFonts w:hint="eastAsia" w:cs="Times New Roman" w:asciiTheme="minorEastAsia" w:hAnsiTheme="minorEastAsia"/>
          <w:sz w:val="24"/>
          <w:szCs w:val="24"/>
        </w:rPr>
        <w:t>第</w:t>
      </w:r>
      <w:r>
        <w:rPr>
          <w:rFonts w:hint="eastAsia" w:cs="Times New Roman" w:asciiTheme="minorEastAsia" w:hAnsiTheme="minorEastAsia"/>
          <w:sz w:val="24"/>
          <w:szCs w:val="24"/>
          <w:lang w:eastAsia="zh-CN"/>
        </w:rPr>
        <w:t>九</w:t>
      </w:r>
      <w:r>
        <w:rPr>
          <w:rFonts w:hint="eastAsia" w:cs="Times New Roman" w:asciiTheme="minorEastAsia" w:hAnsiTheme="minorEastAsia"/>
          <w:sz w:val="24"/>
          <w:szCs w:val="24"/>
        </w:rPr>
        <w:t>条  结项经费由研究生部审核拨付。项目申请人须</w:t>
      </w:r>
      <w:r>
        <w:rPr>
          <w:rFonts w:hint="eastAsia" w:cs="宋体" w:asciiTheme="minorEastAsia" w:hAnsiTheme="minorEastAsia"/>
          <w:color w:val="000000"/>
          <w:kern w:val="0"/>
          <w:sz w:val="24"/>
          <w:szCs w:val="24"/>
        </w:rPr>
        <w:t>填写《上海戏剧学院研究生创新计划科研经费使用申请表》，将票据按照统一要求粘贴好后和申请表报送研究生部审核。</w:t>
      </w:r>
      <w:r>
        <w:rPr>
          <w:rFonts w:hint="eastAsia" w:cs="Times New Roman" w:asciiTheme="minorEastAsia" w:hAnsiTheme="minorEastAsia"/>
          <w:sz w:val="24"/>
          <w:szCs w:val="24"/>
        </w:rPr>
        <w:t>结项两周内报销完成。</w:t>
      </w:r>
    </w:p>
    <w:p>
      <w:pPr>
        <w:spacing w:line="360" w:lineRule="auto"/>
        <w:ind w:firstLine="480" w:firstLineChars="200"/>
        <w:rPr>
          <w:rFonts w:cs="Times New Roman" w:asciiTheme="minorEastAsia" w:hAnsiTheme="minorEastAsia"/>
          <w:sz w:val="24"/>
          <w:szCs w:val="24"/>
        </w:rPr>
      </w:pPr>
      <w:r>
        <w:rPr>
          <w:rFonts w:hint="eastAsia" w:cs="Times New Roman" w:asciiTheme="minorEastAsia" w:hAnsiTheme="minorEastAsia"/>
          <w:sz w:val="24"/>
          <w:szCs w:val="24"/>
        </w:rPr>
        <w:t>第十条  结项材料中相关内容均须标注“</w:t>
      </w:r>
      <w:r>
        <w:rPr>
          <w:rFonts w:hint="eastAsia" w:cs="Times New Roman" w:asciiTheme="minorEastAsia" w:hAnsiTheme="minorEastAsia"/>
          <w:sz w:val="24"/>
          <w:szCs w:val="24"/>
          <w:lang w:val="en-US" w:eastAsia="zh-CN"/>
        </w:rPr>
        <w:t>XX年</w:t>
      </w:r>
      <w:r>
        <w:rPr>
          <w:rFonts w:hint="eastAsia" w:cs="Times New Roman" w:asciiTheme="minorEastAsia" w:hAnsiTheme="minorEastAsia"/>
          <w:sz w:val="24"/>
          <w:szCs w:val="24"/>
        </w:rPr>
        <w:t>上海戏剧学院研究生教育创新计划成果”字样，包括宣传海报、演出场刊、展览展示宣传单页、演出视频、学位论文声明页、发表论文题目脚注等。</w:t>
      </w:r>
    </w:p>
    <w:p>
      <w:pPr>
        <w:spacing w:line="360" w:lineRule="auto"/>
        <w:ind w:firstLine="480" w:firstLineChars="200"/>
        <w:rPr>
          <w:rFonts w:cs="Times New Roman" w:asciiTheme="minorEastAsia" w:hAnsiTheme="minorEastAsia"/>
          <w:sz w:val="24"/>
          <w:szCs w:val="24"/>
        </w:rPr>
      </w:pPr>
      <w:r>
        <w:rPr>
          <w:rFonts w:hint="eastAsia" w:cs="Times New Roman" w:asciiTheme="minorEastAsia" w:hAnsiTheme="minorEastAsia"/>
          <w:sz w:val="24"/>
          <w:szCs w:val="24"/>
        </w:rPr>
        <w:t>第十</w:t>
      </w:r>
      <w:r>
        <w:rPr>
          <w:rFonts w:hint="eastAsia" w:cs="Times New Roman" w:asciiTheme="minorEastAsia" w:hAnsiTheme="minorEastAsia"/>
          <w:sz w:val="24"/>
          <w:szCs w:val="24"/>
          <w:lang w:eastAsia="zh-CN"/>
        </w:rPr>
        <w:t>一</w:t>
      </w:r>
      <w:bookmarkStart w:id="0" w:name="_GoBack"/>
      <w:bookmarkEnd w:id="0"/>
      <w:r>
        <w:rPr>
          <w:rFonts w:hint="eastAsia" w:cs="Times New Roman" w:asciiTheme="minorEastAsia" w:hAnsiTheme="minorEastAsia"/>
          <w:sz w:val="24"/>
          <w:szCs w:val="24"/>
        </w:rPr>
        <w:t>条  此条例解释权归研究生部所有。</w:t>
      </w:r>
    </w:p>
    <w:p>
      <w:pPr>
        <w:spacing w:line="360" w:lineRule="auto"/>
        <w:rPr>
          <w:rFonts w:cs="Times New Roman" w:asciiTheme="minorEastAsia" w:hAnsiTheme="minorEastAsia"/>
          <w:b/>
          <w:sz w:val="24"/>
          <w:szCs w:val="24"/>
        </w:rPr>
      </w:pPr>
      <w:r>
        <w:rPr>
          <w:rFonts w:hint="eastAsia" w:cs="Times New Roman" w:asciiTheme="minorEastAsia" w:hAnsiTheme="minorEastAsia"/>
          <w:b/>
          <w:sz w:val="24"/>
          <w:szCs w:val="24"/>
        </w:rPr>
        <w:t>附：上海戏剧学院研究生教育创新计划结项材料，依照要求按顺序递交至研究生部审核</w:t>
      </w:r>
    </w:p>
    <w:p>
      <w:pPr>
        <w:spacing w:line="360" w:lineRule="auto"/>
        <w:rPr>
          <w:rFonts w:cs="Times New Roman" w:asciiTheme="minorEastAsia" w:hAnsiTheme="minorEastAsia"/>
          <w:sz w:val="24"/>
          <w:szCs w:val="24"/>
        </w:rPr>
      </w:pPr>
      <w:r>
        <w:rPr>
          <w:rFonts w:hint="eastAsia" w:cs="Times New Roman" w:asciiTheme="minorEastAsia" w:hAnsiTheme="minorEastAsia"/>
          <w:sz w:val="24"/>
          <w:szCs w:val="24"/>
        </w:rPr>
        <w:t>话剧演出类：</w:t>
      </w:r>
    </w:p>
    <w:p>
      <w:pPr>
        <w:pStyle w:val="17"/>
        <w:numPr>
          <w:ilvl w:val="0"/>
          <w:numId w:val="1"/>
        </w:numPr>
        <w:spacing w:line="360" w:lineRule="auto"/>
        <w:ind w:firstLineChars="0"/>
        <w:rPr>
          <w:rFonts w:cs="Times New Roman" w:asciiTheme="minorEastAsia" w:hAnsiTheme="minorEastAsia"/>
          <w:sz w:val="24"/>
          <w:szCs w:val="24"/>
        </w:rPr>
      </w:pPr>
      <w:r>
        <w:rPr>
          <w:rFonts w:hint="eastAsia" w:cs="Times New Roman" w:asciiTheme="minorEastAsia" w:hAnsiTheme="minorEastAsia"/>
          <w:sz w:val="24"/>
          <w:szCs w:val="24"/>
        </w:rPr>
        <w:t>上海戏剧学院研究生教育创新计划结项小结</w:t>
      </w:r>
    </w:p>
    <w:p>
      <w:pPr>
        <w:pStyle w:val="17"/>
        <w:numPr>
          <w:ilvl w:val="0"/>
          <w:numId w:val="1"/>
        </w:numPr>
        <w:spacing w:line="360" w:lineRule="auto"/>
        <w:ind w:firstLineChars="0"/>
        <w:rPr>
          <w:rFonts w:cs="Times New Roman" w:asciiTheme="minorEastAsia" w:hAnsiTheme="minorEastAsia"/>
          <w:sz w:val="24"/>
          <w:szCs w:val="24"/>
        </w:rPr>
      </w:pPr>
      <w:r>
        <w:rPr>
          <w:rFonts w:hint="eastAsia" w:cs="Times New Roman" w:asciiTheme="minorEastAsia" w:hAnsiTheme="minorEastAsia"/>
          <w:sz w:val="24"/>
          <w:szCs w:val="24"/>
        </w:rPr>
        <w:t>演出光盘一张</w:t>
      </w:r>
    </w:p>
    <w:p>
      <w:pPr>
        <w:pStyle w:val="17"/>
        <w:numPr>
          <w:ilvl w:val="0"/>
          <w:numId w:val="1"/>
        </w:numPr>
        <w:spacing w:line="360" w:lineRule="auto"/>
        <w:ind w:firstLineChars="0"/>
        <w:rPr>
          <w:rFonts w:cs="Times New Roman" w:asciiTheme="minorEastAsia" w:hAnsiTheme="minorEastAsia"/>
          <w:sz w:val="24"/>
          <w:szCs w:val="24"/>
        </w:rPr>
      </w:pPr>
      <w:r>
        <w:rPr>
          <w:rFonts w:hint="eastAsia" w:cs="Times New Roman" w:asciiTheme="minorEastAsia" w:hAnsiTheme="minorEastAsia"/>
          <w:sz w:val="24"/>
          <w:szCs w:val="24"/>
        </w:rPr>
        <w:t>演出剧照五张以上</w:t>
      </w:r>
    </w:p>
    <w:p>
      <w:pPr>
        <w:pStyle w:val="17"/>
        <w:numPr>
          <w:ilvl w:val="0"/>
          <w:numId w:val="1"/>
        </w:numPr>
        <w:spacing w:line="360" w:lineRule="auto"/>
        <w:ind w:firstLineChars="0"/>
        <w:rPr>
          <w:rFonts w:cs="Times New Roman" w:asciiTheme="minorEastAsia" w:hAnsiTheme="minorEastAsia"/>
          <w:sz w:val="24"/>
          <w:szCs w:val="24"/>
        </w:rPr>
      </w:pPr>
      <w:r>
        <w:rPr>
          <w:rFonts w:hint="eastAsia" w:cs="Times New Roman" w:asciiTheme="minorEastAsia" w:hAnsiTheme="minorEastAsia"/>
          <w:sz w:val="24"/>
          <w:szCs w:val="24"/>
        </w:rPr>
        <w:t>演出宣传场刊一份</w:t>
      </w:r>
    </w:p>
    <w:p>
      <w:pPr>
        <w:pStyle w:val="17"/>
        <w:numPr>
          <w:ilvl w:val="0"/>
          <w:numId w:val="1"/>
        </w:numPr>
        <w:spacing w:line="360" w:lineRule="auto"/>
        <w:ind w:firstLineChars="0"/>
        <w:rPr>
          <w:rFonts w:cs="Times New Roman" w:asciiTheme="minorEastAsia" w:hAnsiTheme="minorEastAsia"/>
          <w:sz w:val="24"/>
          <w:szCs w:val="24"/>
        </w:rPr>
      </w:pPr>
      <w:r>
        <w:rPr>
          <w:rFonts w:hint="eastAsia" w:cs="Times New Roman" w:asciiTheme="minorEastAsia" w:hAnsiTheme="minorEastAsia"/>
          <w:sz w:val="24"/>
          <w:szCs w:val="24"/>
        </w:rPr>
        <w:t>演出新闻稿（至少三张配图）</w:t>
      </w:r>
    </w:p>
    <w:p>
      <w:pPr>
        <w:pStyle w:val="17"/>
        <w:numPr>
          <w:ilvl w:val="0"/>
          <w:numId w:val="1"/>
        </w:numPr>
        <w:spacing w:line="360" w:lineRule="auto"/>
        <w:ind w:firstLineChars="0"/>
        <w:rPr>
          <w:rFonts w:cs="Times New Roman" w:asciiTheme="minorEastAsia" w:hAnsiTheme="minorEastAsia"/>
          <w:sz w:val="24"/>
          <w:szCs w:val="24"/>
        </w:rPr>
      </w:pPr>
      <w:r>
        <w:rPr>
          <w:rFonts w:hint="eastAsia" w:cs="宋体" w:asciiTheme="minorEastAsia" w:hAnsiTheme="minorEastAsia"/>
          <w:color w:val="000000"/>
          <w:kern w:val="0"/>
          <w:sz w:val="24"/>
          <w:szCs w:val="24"/>
        </w:rPr>
        <w:t>上海戏剧学院研究生创新计划科研经费使用申请表</w:t>
      </w:r>
    </w:p>
    <w:p>
      <w:pPr>
        <w:spacing w:line="360" w:lineRule="auto"/>
        <w:rPr>
          <w:rFonts w:cs="Times New Roman" w:asciiTheme="minorEastAsia" w:hAnsiTheme="minorEastAsia"/>
          <w:sz w:val="24"/>
          <w:szCs w:val="24"/>
        </w:rPr>
      </w:pPr>
      <w:r>
        <w:rPr>
          <w:rFonts w:hint="eastAsia" w:cs="Times New Roman" w:asciiTheme="minorEastAsia" w:hAnsiTheme="minorEastAsia"/>
          <w:sz w:val="24"/>
          <w:szCs w:val="24"/>
        </w:rPr>
        <w:t>影视短片类：</w:t>
      </w:r>
    </w:p>
    <w:p>
      <w:pPr>
        <w:spacing w:line="360" w:lineRule="auto"/>
        <w:ind w:firstLine="120" w:firstLineChars="50"/>
        <w:rPr>
          <w:rFonts w:cs="Times New Roman" w:asciiTheme="minorEastAsia" w:hAnsiTheme="minorEastAsia"/>
          <w:sz w:val="24"/>
          <w:szCs w:val="24"/>
        </w:rPr>
      </w:pPr>
      <w:r>
        <w:rPr>
          <w:rFonts w:hint="eastAsia" w:cs="Times New Roman" w:asciiTheme="minorEastAsia" w:hAnsiTheme="minorEastAsia"/>
          <w:sz w:val="24"/>
          <w:szCs w:val="24"/>
        </w:rPr>
        <w:t>1-上海戏剧学院研究生教育创新计划结项小结</w:t>
      </w:r>
    </w:p>
    <w:p>
      <w:pPr>
        <w:spacing w:line="360" w:lineRule="auto"/>
        <w:ind w:firstLine="120" w:firstLineChars="50"/>
        <w:rPr>
          <w:rFonts w:cs="Times New Roman" w:asciiTheme="minorEastAsia" w:hAnsiTheme="minorEastAsia"/>
          <w:sz w:val="24"/>
          <w:szCs w:val="24"/>
        </w:rPr>
      </w:pPr>
      <w:r>
        <w:rPr>
          <w:rFonts w:hint="eastAsia" w:cs="Times New Roman" w:asciiTheme="minorEastAsia" w:hAnsiTheme="minorEastAsia"/>
          <w:sz w:val="24"/>
          <w:szCs w:val="24"/>
        </w:rPr>
        <w:t>2-作品光盘一张</w:t>
      </w:r>
    </w:p>
    <w:p>
      <w:pPr>
        <w:spacing w:line="360" w:lineRule="auto"/>
        <w:ind w:firstLine="120" w:firstLineChars="50"/>
        <w:rPr>
          <w:rFonts w:cs="Times New Roman" w:asciiTheme="minorEastAsia" w:hAnsiTheme="minorEastAsia"/>
          <w:sz w:val="24"/>
          <w:szCs w:val="24"/>
        </w:rPr>
      </w:pPr>
      <w:r>
        <w:rPr>
          <w:rFonts w:hint="eastAsia" w:cs="Times New Roman" w:asciiTheme="minorEastAsia" w:hAnsiTheme="minorEastAsia"/>
          <w:sz w:val="24"/>
          <w:szCs w:val="24"/>
        </w:rPr>
        <w:t>3-作品剧照五张以上</w:t>
      </w:r>
    </w:p>
    <w:p>
      <w:pPr>
        <w:spacing w:line="360" w:lineRule="auto"/>
        <w:ind w:firstLine="120" w:firstLineChars="50"/>
        <w:rPr>
          <w:rFonts w:cs="Times New Roman" w:asciiTheme="minorEastAsia" w:hAnsiTheme="minorEastAsia"/>
          <w:sz w:val="24"/>
          <w:szCs w:val="24"/>
        </w:rPr>
      </w:pPr>
      <w:r>
        <w:rPr>
          <w:rFonts w:hint="eastAsia" w:cs="Times New Roman" w:asciiTheme="minorEastAsia" w:hAnsiTheme="minorEastAsia"/>
          <w:sz w:val="24"/>
          <w:szCs w:val="24"/>
        </w:rPr>
        <w:t>4-展映新闻稿（至少三张配图）</w:t>
      </w:r>
    </w:p>
    <w:p>
      <w:pPr>
        <w:spacing w:line="360" w:lineRule="auto"/>
        <w:ind w:firstLine="120" w:firstLineChars="50"/>
        <w:rPr>
          <w:rFonts w:cs="Times New Roman" w:asciiTheme="minorEastAsia" w:hAnsiTheme="minorEastAsia"/>
          <w:sz w:val="24"/>
          <w:szCs w:val="24"/>
        </w:rPr>
      </w:pPr>
      <w:r>
        <w:rPr>
          <w:rFonts w:hint="eastAsia" w:cs="Times New Roman" w:asciiTheme="minorEastAsia" w:hAnsiTheme="minorEastAsia"/>
          <w:sz w:val="24"/>
          <w:szCs w:val="24"/>
        </w:rPr>
        <w:t>5-展映海报一份（A4纸张缩印）</w:t>
      </w:r>
    </w:p>
    <w:p>
      <w:pPr>
        <w:spacing w:line="360" w:lineRule="auto"/>
        <w:ind w:firstLine="120" w:firstLineChars="50"/>
        <w:rPr>
          <w:rFonts w:cs="Times New Roman" w:asciiTheme="minorEastAsia" w:hAnsiTheme="minorEastAsia"/>
          <w:sz w:val="24"/>
          <w:szCs w:val="24"/>
        </w:rPr>
      </w:pPr>
      <w:r>
        <w:rPr>
          <w:rFonts w:hint="eastAsia" w:cs="宋体" w:asciiTheme="minorEastAsia" w:hAnsiTheme="minorEastAsia"/>
          <w:color w:val="000000"/>
          <w:kern w:val="0"/>
          <w:sz w:val="24"/>
          <w:szCs w:val="24"/>
        </w:rPr>
        <w:t>6-上海戏剧学院研究生创新计划科研经费使用申请表</w:t>
      </w:r>
    </w:p>
    <w:p>
      <w:pPr>
        <w:spacing w:line="360" w:lineRule="auto"/>
        <w:rPr>
          <w:rFonts w:cs="Times New Roman" w:asciiTheme="minorEastAsia" w:hAnsiTheme="minorEastAsia"/>
          <w:sz w:val="24"/>
          <w:szCs w:val="24"/>
        </w:rPr>
      </w:pPr>
      <w:r>
        <w:rPr>
          <w:rFonts w:hint="eastAsia" w:cs="Times New Roman" w:asciiTheme="minorEastAsia" w:hAnsiTheme="minorEastAsia"/>
          <w:sz w:val="24"/>
          <w:szCs w:val="24"/>
        </w:rPr>
        <w:t>学位论文类：</w:t>
      </w:r>
    </w:p>
    <w:p>
      <w:pPr>
        <w:spacing w:line="360" w:lineRule="auto"/>
        <w:rPr>
          <w:rFonts w:cs="Times New Roman" w:asciiTheme="minorEastAsia" w:hAnsiTheme="minorEastAsia"/>
          <w:sz w:val="24"/>
          <w:szCs w:val="24"/>
        </w:rPr>
      </w:pPr>
      <w:r>
        <w:rPr>
          <w:rFonts w:hint="eastAsia" w:cs="Times New Roman" w:asciiTheme="minorEastAsia" w:hAnsiTheme="minorEastAsia"/>
          <w:sz w:val="24"/>
          <w:szCs w:val="24"/>
        </w:rPr>
        <w:t>硕士</w:t>
      </w:r>
    </w:p>
    <w:p>
      <w:pPr>
        <w:spacing w:line="360" w:lineRule="auto"/>
        <w:ind w:firstLine="120" w:firstLineChars="50"/>
        <w:rPr>
          <w:rFonts w:cs="Times New Roman" w:asciiTheme="minorEastAsia" w:hAnsiTheme="minorEastAsia"/>
          <w:sz w:val="24"/>
          <w:szCs w:val="24"/>
        </w:rPr>
      </w:pPr>
      <w:r>
        <w:rPr>
          <w:rFonts w:hint="eastAsia" w:cs="Times New Roman" w:asciiTheme="minorEastAsia" w:hAnsiTheme="minorEastAsia"/>
          <w:sz w:val="24"/>
          <w:szCs w:val="24"/>
        </w:rPr>
        <w:t>1-上海戏剧学院研究生教育创新计划结项小结</w:t>
      </w:r>
    </w:p>
    <w:p>
      <w:pPr>
        <w:spacing w:line="360" w:lineRule="auto"/>
        <w:ind w:firstLine="120" w:firstLineChars="50"/>
        <w:rPr>
          <w:rFonts w:cs="Times New Roman" w:asciiTheme="minorEastAsia" w:hAnsiTheme="minorEastAsia"/>
          <w:sz w:val="24"/>
          <w:szCs w:val="24"/>
        </w:rPr>
      </w:pPr>
      <w:r>
        <w:rPr>
          <w:rFonts w:hint="eastAsia" w:cs="Times New Roman" w:asciiTheme="minorEastAsia" w:hAnsiTheme="minorEastAsia"/>
          <w:sz w:val="24"/>
          <w:szCs w:val="24"/>
        </w:rPr>
        <w:t xml:space="preserve">2-学位论文一本 </w:t>
      </w:r>
    </w:p>
    <w:p>
      <w:pPr>
        <w:spacing w:line="360" w:lineRule="auto"/>
        <w:ind w:firstLine="120" w:firstLineChars="50"/>
        <w:rPr>
          <w:rFonts w:cs="Times New Roman" w:asciiTheme="minorEastAsia" w:hAnsiTheme="minorEastAsia"/>
          <w:sz w:val="24"/>
          <w:szCs w:val="24"/>
        </w:rPr>
      </w:pPr>
      <w:r>
        <w:rPr>
          <w:rFonts w:hint="eastAsia" w:cs="Times New Roman" w:asciiTheme="minorEastAsia" w:hAnsiTheme="minorEastAsia"/>
          <w:sz w:val="24"/>
          <w:szCs w:val="24"/>
        </w:rPr>
        <w:t>3-至少发表与课题研究相关的一篇北大核心期刊论文，须提交论文（封面、目录、论文正文）复印件</w:t>
      </w:r>
    </w:p>
    <w:p>
      <w:pPr>
        <w:spacing w:line="360" w:lineRule="auto"/>
        <w:ind w:firstLine="120" w:firstLineChars="50"/>
        <w:rPr>
          <w:rFonts w:cs="Times New Roman" w:asciiTheme="minorEastAsia" w:hAnsiTheme="minorEastAsia"/>
          <w:sz w:val="24"/>
          <w:szCs w:val="24"/>
        </w:rPr>
      </w:pPr>
      <w:r>
        <w:rPr>
          <w:rFonts w:hint="eastAsia" w:cs="Times New Roman" w:asciiTheme="minorEastAsia" w:hAnsiTheme="minorEastAsia"/>
          <w:sz w:val="24"/>
          <w:szCs w:val="24"/>
        </w:rPr>
        <w:t>4-</w:t>
      </w:r>
      <w:r>
        <w:rPr>
          <w:rFonts w:hint="eastAsia" w:cs="宋体" w:asciiTheme="minorEastAsia" w:hAnsiTheme="minorEastAsia"/>
          <w:color w:val="000000"/>
          <w:kern w:val="0"/>
          <w:sz w:val="24"/>
          <w:szCs w:val="24"/>
        </w:rPr>
        <w:t>上海戏剧学院研究生创新计划科研经费使用申请表</w:t>
      </w:r>
    </w:p>
    <w:p>
      <w:pPr>
        <w:spacing w:line="360" w:lineRule="auto"/>
        <w:rPr>
          <w:rFonts w:cs="Times New Roman" w:asciiTheme="minorEastAsia" w:hAnsiTheme="minorEastAsia"/>
          <w:sz w:val="24"/>
          <w:szCs w:val="24"/>
        </w:rPr>
      </w:pPr>
      <w:r>
        <w:rPr>
          <w:rFonts w:hint="eastAsia" w:cs="Times New Roman" w:asciiTheme="minorEastAsia" w:hAnsiTheme="minorEastAsia"/>
          <w:sz w:val="24"/>
          <w:szCs w:val="24"/>
        </w:rPr>
        <w:t>博士</w:t>
      </w:r>
    </w:p>
    <w:p>
      <w:pPr>
        <w:spacing w:line="360" w:lineRule="auto"/>
        <w:ind w:firstLine="120" w:firstLineChars="50"/>
        <w:rPr>
          <w:rFonts w:cs="Times New Roman" w:asciiTheme="minorEastAsia" w:hAnsiTheme="minorEastAsia"/>
          <w:sz w:val="24"/>
          <w:szCs w:val="24"/>
        </w:rPr>
      </w:pPr>
      <w:r>
        <w:rPr>
          <w:rFonts w:hint="eastAsia" w:cs="Times New Roman" w:asciiTheme="minorEastAsia" w:hAnsiTheme="minorEastAsia"/>
          <w:sz w:val="24"/>
          <w:szCs w:val="24"/>
        </w:rPr>
        <w:t>1-上海戏剧学院研究生教育创新计划结项小结</w:t>
      </w:r>
    </w:p>
    <w:p>
      <w:pPr>
        <w:spacing w:line="360" w:lineRule="auto"/>
        <w:ind w:left="120"/>
        <w:rPr>
          <w:rFonts w:cs="Times New Roman" w:asciiTheme="minorEastAsia" w:hAnsiTheme="minorEastAsia"/>
          <w:sz w:val="24"/>
          <w:szCs w:val="24"/>
        </w:rPr>
      </w:pPr>
      <w:r>
        <w:rPr>
          <w:rFonts w:hint="eastAsia" w:cs="Times New Roman" w:asciiTheme="minorEastAsia" w:hAnsiTheme="minorEastAsia"/>
          <w:sz w:val="24"/>
          <w:szCs w:val="24"/>
        </w:rPr>
        <w:t>2-学位论文一本</w:t>
      </w:r>
    </w:p>
    <w:p>
      <w:pPr>
        <w:spacing w:line="360" w:lineRule="auto"/>
        <w:ind w:firstLine="120" w:firstLineChars="50"/>
        <w:rPr>
          <w:rFonts w:cs="Times New Roman" w:asciiTheme="minorEastAsia" w:hAnsiTheme="minorEastAsia"/>
          <w:sz w:val="24"/>
          <w:szCs w:val="24"/>
        </w:rPr>
      </w:pPr>
      <w:r>
        <w:rPr>
          <w:rFonts w:hint="eastAsia" w:cs="Times New Roman" w:asciiTheme="minorEastAsia" w:hAnsiTheme="minorEastAsia"/>
          <w:sz w:val="24"/>
          <w:szCs w:val="24"/>
        </w:rPr>
        <w:t>3-至少发表与课题研究相关的一篇CSSCI期刊含扩展版、集刊论文，须提交论文（封面、目录、论文正文）复印件</w:t>
      </w:r>
    </w:p>
    <w:p>
      <w:pPr>
        <w:spacing w:line="360" w:lineRule="auto"/>
        <w:ind w:firstLine="120" w:firstLineChars="50"/>
        <w:rPr>
          <w:rFonts w:cs="Times New Roman" w:asciiTheme="minorEastAsia" w:hAnsiTheme="minorEastAsia"/>
          <w:sz w:val="24"/>
          <w:szCs w:val="24"/>
        </w:rPr>
      </w:pPr>
      <w:r>
        <w:rPr>
          <w:rFonts w:hint="eastAsia" w:cs="Times New Roman" w:asciiTheme="minorEastAsia" w:hAnsiTheme="minorEastAsia"/>
          <w:sz w:val="24"/>
          <w:szCs w:val="24"/>
        </w:rPr>
        <w:t>4-</w:t>
      </w:r>
      <w:r>
        <w:rPr>
          <w:rFonts w:hint="eastAsia" w:cs="宋体" w:asciiTheme="minorEastAsia" w:hAnsiTheme="minorEastAsia"/>
          <w:color w:val="000000"/>
          <w:kern w:val="0"/>
          <w:sz w:val="24"/>
          <w:szCs w:val="24"/>
        </w:rPr>
        <w:t>上海戏剧学院研究生创新计划科研经费使用申请表</w:t>
      </w:r>
    </w:p>
    <w:p>
      <w:pPr>
        <w:spacing w:line="360" w:lineRule="auto"/>
        <w:ind w:left="120"/>
        <w:rPr>
          <w:rFonts w:cs="Times New Roman" w:asciiTheme="minorEastAsia" w:hAnsiTheme="minorEastAsia"/>
          <w:sz w:val="24"/>
          <w:szCs w:val="24"/>
        </w:rPr>
      </w:pPr>
      <w:r>
        <w:rPr>
          <w:rFonts w:hint="eastAsia" w:cs="Times New Roman" w:asciiTheme="minorEastAsia" w:hAnsiTheme="minorEastAsia"/>
          <w:sz w:val="24"/>
          <w:szCs w:val="24"/>
        </w:rPr>
        <w:t>画展、工作坊类</w:t>
      </w:r>
    </w:p>
    <w:p>
      <w:pPr>
        <w:spacing w:line="360" w:lineRule="auto"/>
        <w:ind w:firstLine="120" w:firstLineChars="50"/>
        <w:rPr>
          <w:rFonts w:cs="Times New Roman" w:asciiTheme="minorEastAsia" w:hAnsiTheme="minorEastAsia"/>
          <w:sz w:val="24"/>
          <w:szCs w:val="24"/>
        </w:rPr>
      </w:pPr>
      <w:r>
        <w:rPr>
          <w:rFonts w:hint="eastAsia" w:cs="Times New Roman" w:asciiTheme="minorEastAsia" w:hAnsiTheme="minorEastAsia"/>
          <w:sz w:val="24"/>
          <w:szCs w:val="24"/>
        </w:rPr>
        <w:t>1-上海戏剧学院研究生教育创新计划结项小结</w:t>
      </w:r>
    </w:p>
    <w:p>
      <w:pPr>
        <w:spacing w:line="360" w:lineRule="auto"/>
        <w:ind w:firstLine="120" w:firstLineChars="50"/>
        <w:rPr>
          <w:rFonts w:cs="Times New Roman" w:asciiTheme="minorEastAsia" w:hAnsiTheme="minorEastAsia"/>
          <w:sz w:val="24"/>
          <w:szCs w:val="24"/>
        </w:rPr>
      </w:pPr>
      <w:r>
        <w:rPr>
          <w:rFonts w:hint="eastAsia" w:cs="Times New Roman" w:asciiTheme="minorEastAsia" w:hAnsiTheme="minorEastAsia"/>
          <w:sz w:val="24"/>
          <w:szCs w:val="24"/>
        </w:rPr>
        <w:t>2-全校公开展览展示开幕式视频</w:t>
      </w:r>
    </w:p>
    <w:p>
      <w:pPr>
        <w:spacing w:line="360" w:lineRule="auto"/>
        <w:ind w:left="120"/>
        <w:rPr>
          <w:rFonts w:cs="Times New Roman" w:asciiTheme="minorEastAsia" w:hAnsiTheme="minorEastAsia"/>
          <w:sz w:val="24"/>
          <w:szCs w:val="24"/>
        </w:rPr>
      </w:pPr>
      <w:r>
        <w:rPr>
          <w:rFonts w:hint="eastAsia" w:cs="Times New Roman" w:asciiTheme="minorEastAsia" w:hAnsiTheme="minorEastAsia"/>
          <w:sz w:val="24"/>
          <w:szCs w:val="24"/>
        </w:rPr>
        <w:t>3-展览展示海报（A4纸张缩印）</w:t>
      </w:r>
    </w:p>
    <w:p>
      <w:pPr>
        <w:spacing w:line="360" w:lineRule="auto"/>
        <w:ind w:left="120"/>
        <w:rPr>
          <w:rFonts w:cs="Times New Roman" w:asciiTheme="minorEastAsia" w:hAnsiTheme="minorEastAsia"/>
          <w:sz w:val="24"/>
          <w:szCs w:val="24"/>
        </w:rPr>
      </w:pPr>
      <w:r>
        <w:rPr>
          <w:rFonts w:hint="eastAsia" w:cs="Times New Roman" w:asciiTheme="minorEastAsia" w:hAnsiTheme="minorEastAsia"/>
          <w:sz w:val="24"/>
          <w:szCs w:val="24"/>
        </w:rPr>
        <w:t>4-新闻稿（至少三张配图）</w:t>
      </w:r>
    </w:p>
    <w:p>
      <w:pPr>
        <w:spacing w:line="360" w:lineRule="auto"/>
        <w:ind w:left="120"/>
        <w:rPr>
          <w:rFonts w:cs="宋体" w:asciiTheme="minorEastAsia" w:hAnsiTheme="minorEastAsia"/>
          <w:color w:val="000000"/>
          <w:kern w:val="0"/>
          <w:sz w:val="24"/>
          <w:szCs w:val="24"/>
        </w:rPr>
      </w:pPr>
      <w:r>
        <w:rPr>
          <w:rFonts w:hint="eastAsia" w:cs="Times New Roman" w:asciiTheme="minorEastAsia" w:hAnsiTheme="minorEastAsia"/>
          <w:sz w:val="24"/>
          <w:szCs w:val="24"/>
        </w:rPr>
        <w:t>5-</w:t>
      </w:r>
      <w:r>
        <w:rPr>
          <w:rFonts w:hint="eastAsia" w:cs="宋体" w:asciiTheme="minorEastAsia" w:hAnsiTheme="minorEastAsia"/>
          <w:color w:val="000000"/>
          <w:kern w:val="0"/>
          <w:sz w:val="24"/>
          <w:szCs w:val="24"/>
        </w:rPr>
        <w:t>上海戏剧学院研究生创新计划科研经费使用申请表</w:t>
      </w:r>
    </w:p>
    <w:p>
      <w:pPr>
        <w:spacing w:line="360" w:lineRule="auto"/>
        <w:ind w:left="120"/>
        <w:rPr>
          <w:rFonts w:cs="宋体" w:asciiTheme="minorEastAsia" w:hAnsiTheme="minorEastAsia"/>
          <w:color w:val="000000"/>
          <w:kern w:val="0"/>
          <w:sz w:val="24"/>
          <w:szCs w:val="24"/>
        </w:rPr>
      </w:pPr>
    </w:p>
    <w:p>
      <w:pPr>
        <w:spacing w:line="360" w:lineRule="auto"/>
        <w:ind w:left="120"/>
        <w:jc w:val="righ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上海戏剧学院研究生部</w:t>
      </w:r>
    </w:p>
    <w:p>
      <w:pPr>
        <w:spacing w:line="360" w:lineRule="auto"/>
        <w:ind w:left="120"/>
        <w:jc w:val="right"/>
        <w:rPr>
          <w:rFonts w:cs="Times New Roman" w:asciiTheme="minorEastAsia" w:hAnsiTheme="minorEastAsia"/>
          <w:sz w:val="24"/>
          <w:szCs w:val="24"/>
        </w:rPr>
      </w:pPr>
      <w:r>
        <w:rPr>
          <w:rFonts w:hint="eastAsia" w:cs="宋体" w:asciiTheme="minorEastAsia" w:hAnsiTheme="minorEastAsia"/>
          <w:color w:val="000000"/>
          <w:kern w:val="0"/>
          <w:sz w:val="24"/>
          <w:szCs w:val="24"/>
        </w:rPr>
        <w:t>2018年3月</w:t>
      </w:r>
    </w:p>
    <w:p>
      <w:pPr>
        <w:rPr>
          <w:rFonts w:cs="Times New Roman" w:asciiTheme="minorEastAsia" w:hAnsiTheme="minorEastAsia"/>
          <w:sz w:val="24"/>
          <w:szCs w:val="24"/>
        </w:rPr>
      </w:pPr>
    </w:p>
    <w:p>
      <w:pPr>
        <w:rPr>
          <w:rFonts w:cs="Times New Roman" w:asciiTheme="minorEastAsia" w:hAnsiTheme="minorEastAsia"/>
          <w:sz w:val="24"/>
          <w:szCs w:val="24"/>
        </w:rPr>
      </w:pPr>
    </w:p>
    <w:p>
      <w:pPr>
        <w:rPr>
          <w:rFonts w:cs="Times New Roman" w:asciiTheme="minorEastAsia" w:hAnsiTheme="minorEastAsia"/>
          <w:sz w:val="24"/>
          <w:szCs w:val="24"/>
        </w:rPr>
      </w:pPr>
    </w:p>
    <w:p>
      <w:pPr>
        <w:rPr>
          <w:rFonts w:cs="Times New Roman" w:asciiTheme="minorEastAsia" w:hAnsiTheme="minorEastAsia"/>
          <w:sz w:val="24"/>
          <w:szCs w:val="24"/>
        </w:rPr>
      </w:pPr>
    </w:p>
    <w:p>
      <w:pPr>
        <w:rPr>
          <w:rFonts w:cs="Times New Roman" w:asciiTheme="minorEastAsia" w:hAnsiTheme="minorEastAsia"/>
          <w:sz w:val="24"/>
          <w:szCs w:val="24"/>
        </w:rPr>
      </w:pPr>
    </w:p>
    <w:p>
      <w:pPr>
        <w:rPr>
          <w:rFonts w:cs="Times New Roman" w:asciiTheme="minorEastAsia" w:hAnsiTheme="minorEastAsia"/>
          <w:sz w:val="24"/>
          <w:szCs w:val="24"/>
        </w:rPr>
      </w:pPr>
    </w:p>
    <w:p>
      <w:pPr>
        <w:rPr>
          <w:rFonts w:cs="Times New Roman" w:asciiTheme="minorEastAsia" w:hAnsiTheme="minorEastAsia"/>
          <w:sz w:val="24"/>
          <w:szCs w:val="24"/>
        </w:rPr>
      </w:pPr>
    </w:p>
    <w:p>
      <w:pPr>
        <w:rPr>
          <w:rFonts w:cs="Times New Roman" w:asciiTheme="minorEastAsia" w:hAnsiTheme="minorEastAsia"/>
          <w:sz w:val="24"/>
          <w:szCs w:val="24"/>
        </w:rPr>
      </w:pPr>
    </w:p>
    <w:p>
      <w:pPr>
        <w:rPr>
          <w:rFonts w:cs="Times New Roman" w:asciiTheme="minorEastAsia" w:hAnsiTheme="minorEastAsia"/>
          <w:sz w:val="24"/>
          <w:szCs w:val="24"/>
        </w:rPr>
      </w:pPr>
    </w:p>
    <w:p>
      <w:pPr>
        <w:rPr>
          <w:rFonts w:cs="Times New Roman" w:asciiTheme="minorEastAsia" w:hAnsiTheme="minorEastAsia"/>
          <w:sz w:val="24"/>
          <w:szCs w:val="24"/>
        </w:rPr>
      </w:pPr>
    </w:p>
    <w:p>
      <w:pPr>
        <w:rPr>
          <w:rFonts w:cs="Times New Roman" w:asciiTheme="minorEastAsia" w:hAnsiTheme="minorEastAsia"/>
          <w:sz w:val="24"/>
          <w:szCs w:val="24"/>
        </w:rPr>
      </w:pPr>
    </w:p>
    <w:p>
      <w:pPr>
        <w:rPr>
          <w:rFonts w:cs="Times New Roman" w:asciiTheme="minorEastAsia" w:hAnsiTheme="minorEastAsia"/>
          <w:sz w:val="24"/>
          <w:szCs w:val="24"/>
        </w:rPr>
      </w:pPr>
    </w:p>
    <w:p>
      <w:pPr>
        <w:rPr>
          <w:rFonts w:cs="Times New Roman" w:asciiTheme="minorEastAsia" w:hAnsiTheme="minorEastAsia"/>
          <w:sz w:val="24"/>
          <w:szCs w:val="24"/>
        </w:rPr>
      </w:pPr>
    </w:p>
    <w:p>
      <w:pPr>
        <w:tabs>
          <w:tab w:val="left" w:pos="4787"/>
        </w:tabs>
        <w:rPr>
          <w:rFonts w:cs="Times New Roman" w:asciiTheme="minorEastAsia" w:hAnsiTheme="minorEastAsia"/>
          <w:sz w:val="24"/>
          <w:szCs w:val="24"/>
        </w:rPr>
      </w:pPr>
      <w:r>
        <w:rPr>
          <w:rFonts w:cs="Times New Roman" w:asciiTheme="minorEastAsia" w:hAnsiTheme="minorEastAsia"/>
          <w:sz w:val="24"/>
          <w:szCs w:val="24"/>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833770"/>
    <w:multiLevelType w:val="multilevel"/>
    <w:tmpl w:val="73833770"/>
    <w:lvl w:ilvl="0" w:tentative="0">
      <w:start w:val="1"/>
      <w:numFmt w:val="decimal"/>
      <w:lvlText w:val="%1-"/>
      <w:lvlJc w:val="left"/>
      <w:pPr>
        <w:ind w:left="502"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C1B91"/>
    <w:rsid w:val="00015BF1"/>
    <w:rsid w:val="00015C19"/>
    <w:rsid w:val="00031376"/>
    <w:rsid w:val="00053654"/>
    <w:rsid w:val="000770F4"/>
    <w:rsid w:val="000B424C"/>
    <w:rsid w:val="000E7B92"/>
    <w:rsid w:val="0010460E"/>
    <w:rsid w:val="001064FB"/>
    <w:rsid w:val="00144E21"/>
    <w:rsid w:val="001500CC"/>
    <w:rsid w:val="001564D1"/>
    <w:rsid w:val="00173261"/>
    <w:rsid w:val="001F218B"/>
    <w:rsid w:val="0022069A"/>
    <w:rsid w:val="0023044F"/>
    <w:rsid w:val="00235B05"/>
    <w:rsid w:val="00254D41"/>
    <w:rsid w:val="002A15AD"/>
    <w:rsid w:val="002A5ED7"/>
    <w:rsid w:val="002C1B91"/>
    <w:rsid w:val="002F15AA"/>
    <w:rsid w:val="00363B9B"/>
    <w:rsid w:val="003A7DA3"/>
    <w:rsid w:val="003E1B88"/>
    <w:rsid w:val="003F0B1F"/>
    <w:rsid w:val="00403670"/>
    <w:rsid w:val="0041592A"/>
    <w:rsid w:val="00460198"/>
    <w:rsid w:val="004766BD"/>
    <w:rsid w:val="00483338"/>
    <w:rsid w:val="004A635E"/>
    <w:rsid w:val="004B627D"/>
    <w:rsid w:val="004E0293"/>
    <w:rsid w:val="004E651D"/>
    <w:rsid w:val="004F26EB"/>
    <w:rsid w:val="004F4F8F"/>
    <w:rsid w:val="005063DB"/>
    <w:rsid w:val="00516806"/>
    <w:rsid w:val="00586660"/>
    <w:rsid w:val="00596956"/>
    <w:rsid w:val="005A1145"/>
    <w:rsid w:val="005D5D4F"/>
    <w:rsid w:val="005E3BA7"/>
    <w:rsid w:val="00604D1C"/>
    <w:rsid w:val="00604EA7"/>
    <w:rsid w:val="006178D4"/>
    <w:rsid w:val="00680524"/>
    <w:rsid w:val="006876EE"/>
    <w:rsid w:val="00687D06"/>
    <w:rsid w:val="00694C8F"/>
    <w:rsid w:val="00697E10"/>
    <w:rsid w:val="006C32A9"/>
    <w:rsid w:val="006C65F6"/>
    <w:rsid w:val="006C6AA0"/>
    <w:rsid w:val="006D3A6D"/>
    <w:rsid w:val="007059CC"/>
    <w:rsid w:val="007128F1"/>
    <w:rsid w:val="007204C7"/>
    <w:rsid w:val="00720D6D"/>
    <w:rsid w:val="00731BA5"/>
    <w:rsid w:val="00765423"/>
    <w:rsid w:val="00771BE8"/>
    <w:rsid w:val="00775D7E"/>
    <w:rsid w:val="007821F7"/>
    <w:rsid w:val="007A3E35"/>
    <w:rsid w:val="00816C33"/>
    <w:rsid w:val="00826556"/>
    <w:rsid w:val="00833EB3"/>
    <w:rsid w:val="008423C0"/>
    <w:rsid w:val="00845F56"/>
    <w:rsid w:val="0086222B"/>
    <w:rsid w:val="00897DA9"/>
    <w:rsid w:val="008A0577"/>
    <w:rsid w:val="008F675A"/>
    <w:rsid w:val="009A218C"/>
    <w:rsid w:val="009A3B62"/>
    <w:rsid w:val="009F2BEB"/>
    <w:rsid w:val="00A02823"/>
    <w:rsid w:val="00A228AA"/>
    <w:rsid w:val="00A858BA"/>
    <w:rsid w:val="00AA5644"/>
    <w:rsid w:val="00AB7349"/>
    <w:rsid w:val="00AC314C"/>
    <w:rsid w:val="00AD4B76"/>
    <w:rsid w:val="00AD62AB"/>
    <w:rsid w:val="00B27342"/>
    <w:rsid w:val="00B51D66"/>
    <w:rsid w:val="00B75090"/>
    <w:rsid w:val="00BA6CF5"/>
    <w:rsid w:val="00BB03B7"/>
    <w:rsid w:val="00BB4CA0"/>
    <w:rsid w:val="00BC1568"/>
    <w:rsid w:val="00BC422C"/>
    <w:rsid w:val="00BD248C"/>
    <w:rsid w:val="00BF074E"/>
    <w:rsid w:val="00BF7FF7"/>
    <w:rsid w:val="00C02AF1"/>
    <w:rsid w:val="00C20AD3"/>
    <w:rsid w:val="00C456E8"/>
    <w:rsid w:val="00C46618"/>
    <w:rsid w:val="00C533AE"/>
    <w:rsid w:val="00C566D9"/>
    <w:rsid w:val="00CA4D95"/>
    <w:rsid w:val="00CA56F6"/>
    <w:rsid w:val="00CB0D54"/>
    <w:rsid w:val="00CF4300"/>
    <w:rsid w:val="00D37EB8"/>
    <w:rsid w:val="00D511FC"/>
    <w:rsid w:val="00DA0CF1"/>
    <w:rsid w:val="00DB066E"/>
    <w:rsid w:val="00DB14DA"/>
    <w:rsid w:val="00DC1EB2"/>
    <w:rsid w:val="00DC7CDD"/>
    <w:rsid w:val="00DD6080"/>
    <w:rsid w:val="00DE16C8"/>
    <w:rsid w:val="00E04A63"/>
    <w:rsid w:val="00E13D44"/>
    <w:rsid w:val="00E17D1C"/>
    <w:rsid w:val="00E43EFC"/>
    <w:rsid w:val="00E64DCD"/>
    <w:rsid w:val="00E870BA"/>
    <w:rsid w:val="00EB1A9F"/>
    <w:rsid w:val="00ED437E"/>
    <w:rsid w:val="00F30751"/>
    <w:rsid w:val="00F3326C"/>
    <w:rsid w:val="00F36461"/>
    <w:rsid w:val="00F4105D"/>
    <w:rsid w:val="00F63521"/>
    <w:rsid w:val="00F914BD"/>
    <w:rsid w:val="00F97BDD"/>
    <w:rsid w:val="00FA5862"/>
    <w:rsid w:val="00FB02F9"/>
    <w:rsid w:val="099121B1"/>
    <w:rsid w:val="3AE21B0E"/>
    <w:rsid w:val="51BA6626"/>
    <w:rsid w:val="6FCD24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4"/>
    <w:qFormat/>
    <w:uiPriority w:val="9"/>
    <w:pPr>
      <w:widowControl/>
      <w:jc w:val="left"/>
      <w:outlineLvl w:val="2"/>
    </w:pPr>
    <w:rPr>
      <w:rFonts w:ascii="微软雅黑" w:hAnsi="微软雅黑" w:eastAsia="微软雅黑" w:cs="宋体"/>
      <w:b/>
      <w:bCs/>
      <w:kern w:val="0"/>
      <w:sz w:val="27"/>
      <w:szCs w:val="27"/>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5"/>
    <w:semiHidden/>
    <w:unhideWhenUsed/>
    <w:qFormat/>
    <w:uiPriority w:val="99"/>
    <w:pPr>
      <w:ind w:left="100" w:leftChars="2500"/>
    </w:pPr>
  </w:style>
  <w:style w:type="paragraph" w:styleId="4">
    <w:name w:val="Balloon Text"/>
    <w:basedOn w:val="1"/>
    <w:link w:val="16"/>
    <w:semiHidden/>
    <w:unhideWhenUsed/>
    <w:qFormat/>
    <w:uiPriority w:val="99"/>
    <w:rPr>
      <w:sz w:val="18"/>
      <w:szCs w:val="18"/>
    </w:rPr>
  </w:style>
  <w:style w:type="paragraph" w:styleId="5">
    <w:name w:val="footer"/>
    <w:basedOn w:val="1"/>
    <w:link w:val="13"/>
    <w:semiHidden/>
    <w:unhideWhenUsed/>
    <w:qFormat/>
    <w:uiPriority w:val="99"/>
    <w:pPr>
      <w:tabs>
        <w:tab w:val="center" w:pos="4153"/>
        <w:tab w:val="right" w:pos="8306"/>
      </w:tabs>
      <w:snapToGrid w:val="0"/>
      <w:jc w:val="left"/>
    </w:pPr>
    <w:rPr>
      <w:sz w:val="18"/>
      <w:szCs w:val="18"/>
    </w:rPr>
  </w:style>
  <w:style w:type="paragraph" w:styleId="6">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jc w:val="left"/>
    </w:pPr>
    <w:rPr>
      <w:rFonts w:ascii="宋体" w:hAnsi="宋体" w:eastAsia="宋体" w:cs="宋体"/>
      <w:kern w:val="0"/>
      <w:sz w:val="24"/>
      <w:szCs w:val="24"/>
    </w:rPr>
  </w:style>
  <w:style w:type="character" w:styleId="10">
    <w:name w:val="Strong"/>
    <w:basedOn w:val="9"/>
    <w:qFormat/>
    <w:uiPriority w:val="22"/>
    <w:rPr>
      <w:b/>
      <w:bCs/>
    </w:rPr>
  </w:style>
  <w:style w:type="character" w:styleId="11">
    <w:name w:val="Hyperlink"/>
    <w:basedOn w:val="9"/>
    <w:semiHidden/>
    <w:unhideWhenUsed/>
    <w:qFormat/>
    <w:uiPriority w:val="99"/>
    <w:rPr>
      <w:color w:val="000000"/>
      <w:u w:val="none"/>
    </w:rPr>
  </w:style>
  <w:style w:type="character" w:customStyle="1" w:styleId="12">
    <w:name w:val="页眉 Char"/>
    <w:basedOn w:val="9"/>
    <w:link w:val="6"/>
    <w:semiHidden/>
    <w:qFormat/>
    <w:uiPriority w:val="99"/>
    <w:rPr>
      <w:sz w:val="18"/>
      <w:szCs w:val="18"/>
    </w:rPr>
  </w:style>
  <w:style w:type="character" w:customStyle="1" w:styleId="13">
    <w:name w:val="页脚 Char"/>
    <w:basedOn w:val="9"/>
    <w:link w:val="5"/>
    <w:semiHidden/>
    <w:qFormat/>
    <w:uiPriority w:val="99"/>
    <w:rPr>
      <w:sz w:val="18"/>
      <w:szCs w:val="18"/>
    </w:rPr>
  </w:style>
  <w:style w:type="character" w:customStyle="1" w:styleId="14">
    <w:name w:val="标题 3 Char"/>
    <w:basedOn w:val="9"/>
    <w:link w:val="2"/>
    <w:qFormat/>
    <w:uiPriority w:val="9"/>
    <w:rPr>
      <w:rFonts w:ascii="微软雅黑" w:hAnsi="微软雅黑" w:eastAsia="微软雅黑" w:cs="宋体"/>
      <w:b/>
      <w:bCs/>
      <w:kern w:val="0"/>
      <w:sz w:val="27"/>
      <w:szCs w:val="27"/>
    </w:rPr>
  </w:style>
  <w:style w:type="character" w:customStyle="1" w:styleId="15">
    <w:name w:val="日期 Char"/>
    <w:basedOn w:val="9"/>
    <w:link w:val="3"/>
    <w:semiHidden/>
    <w:qFormat/>
    <w:uiPriority w:val="99"/>
  </w:style>
  <w:style w:type="character" w:customStyle="1" w:styleId="16">
    <w:name w:val="批注框文本 Char"/>
    <w:basedOn w:val="9"/>
    <w:link w:val="4"/>
    <w:semiHidden/>
    <w:qFormat/>
    <w:uiPriority w:val="99"/>
    <w:rPr>
      <w:sz w:val="18"/>
      <w:szCs w:val="18"/>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327</Words>
  <Characters>1867</Characters>
  <Lines>15</Lines>
  <Paragraphs>4</Paragraphs>
  <TotalTime>2</TotalTime>
  <ScaleCrop>false</ScaleCrop>
  <LinksUpToDate>false</LinksUpToDate>
  <CharactersWithSpaces>2190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2013-09-16T08:19:00Z</dcterms:created>
  <dc:creator>User</dc:creator>
  <cp:lastModifiedBy>Lenovo</cp:lastModifiedBy>
  <cp:lastPrinted>2016-06-01T06:53:00Z</cp:lastPrinted>
  <dcterms:modified xsi:type="dcterms:W3CDTF">2020-05-13T06:57:04Z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