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1B2" w:rsidRPr="000B4909" w:rsidRDefault="002D31B2" w:rsidP="00B576D8">
      <w:pPr>
        <w:pStyle w:val="NormalWeb"/>
        <w:adjustRightInd w:val="0"/>
        <w:snapToGrid w:val="0"/>
        <w:spacing w:before="0" w:beforeAutospacing="0" w:after="0" w:afterAutospacing="0"/>
      </w:pPr>
      <w:r w:rsidRPr="000B4909">
        <w:t>CGTPS COURSE /</w:t>
      </w:r>
      <w:r w:rsidRPr="000B4909">
        <w:rPr>
          <w:rFonts w:ascii="SimSun" w:eastAsia="SimSun" w:hAnsi="SimSun" w:cs="SimSun" w:hint="eastAsia"/>
        </w:rPr>
        <w:t>中外戏剧博士课程</w:t>
      </w:r>
    </w:p>
    <w:p w:rsidR="002D31B2" w:rsidRPr="000B4909" w:rsidRDefault="002D31B2" w:rsidP="00B576D8">
      <w:pPr>
        <w:pStyle w:val="NormalWeb"/>
        <w:adjustRightInd w:val="0"/>
        <w:snapToGrid w:val="0"/>
        <w:spacing w:before="0" w:beforeAutospacing="0" w:after="0" w:afterAutospacing="0"/>
        <w:rPr>
          <w:rFonts w:ascii="SimSun" w:eastAsia="SimSun" w:hAnsi="SimSun" w:cs="SimSun"/>
        </w:rPr>
      </w:pPr>
      <w:r w:rsidRPr="000B4909">
        <w:t xml:space="preserve">Prof. </w:t>
      </w:r>
      <w:proofErr w:type="spellStart"/>
      <w:r w:rsidRPr="000B4909">
        <w:t>Kaiqi</w:t>
      </w:r>
      <w:proofErr w:type="spellEnd"/>
      <w:r w:rsidRPr="000B4909">
        <w:t xml:space="preserve"> </w:t>
      </w:r>
      <w:proofErr w:type="spellStart"/>
      <w:r w:rsidRPr="000B4909">
        <w:t>Hu</w:t>
      </w:r>
      <w:proofErr w:type="spellEnd"/>
      <w:r w:rsidRPr="000B4909">
        <w:t xml:space="preserve">/ </w:t>
      </w:r>
      <w:r w:rsidRPr="000B4909">
        <w:rPr>
          <w:rFonts w:ascii="SimSun" w:eastAsia="SimSun" w:hAnsi="SimSun" w:cs="SimSun" w:hint="eastAsia"/>
        </w:rPr>
        <w:t>胡开奇教授</w:t>
      </w:r>
    </w:p>
    <w:p w:rsidR="000B4909" w:rsidRDefault="002D31B2" w:rsidP="00B576D8">
      <w:pPr>
        <w:pStyle w:val="NormalWeb"/>
        <w:adjustRightInd w:val="0"/>
        <w:snapToGrid w:val="0"/>
        <w:spacing w:before="0" w:beforeAutospacing="0" w:after="0" w:afterAutospacing="0"/>
      </w:pPr>
      <w:r w:rsidRPr="000B4909">
        <w:t>Spring, 2026</w:t>
      </w:r>
    </w:p>
    <w:p w:rsidR="000B4909" w:rsidRDefault="002D31B2" w:rsidP="002D31B2">
      <w:pPr>
        <w:rPr>
          <w:b/>
          <w:sz w:val="32"/>
          <w:szCs w:val="32"/>
        </w:rPr>
      </w:pPr>
      <w:r w:rsidRPr="00B576D8">
        <w:rPr>
          <w:b/>
          <w:sz w:val="36"/>
          <w:szCs w:val="36"/>
        </w:rPr>
        <w:t xml:space="preserve">          </w:t>
      </w:r>
      <w:r w:rsidRPr="000B4909">
        <w:rPr>
          <w:b/>
          <w:sz w:val="32"/>
          <w:szCs w:val="32"/>
        </w:rPr>
        <w:t xml:space="preserve">         </w:t>
      </w:r>
      <w:r w:rsidRPr="000B4909">
        <w:rPr>
          <w:rFonts w:hint="eastAsia"/>
          <w:b/>
          <w:sz w:val="32"/>
          <w:szCs w:val="32"/>
        </w:rPr>
        <w:t>American Contemporary Drama (1990-202</w:t>
      </w:r>
      <w:r w:rsidRPr="000B4909">
        <w:rPr>
          <w:b/>
          <w:sz w:val="32"/>
          <w:szCs w:val="32"/>
        </w:rPr>
        <w:t>6</w:t>
      </w:r>
      <w:r w:rsidRPr="000B4909">
        <w:rPr>
          <w:rFonts w:hint="eastAsia"/>
          <w:b/>
          <w:sz w:val="32"/>
          <w:szCs w:val="32"/>
        </w:rPr>
        <w:t xml:space="preserve">) </w:t>
      </w:r>
    </w:p>
    <w:p w:rsidR="002D31B2" w:rsidRPr="000B4909" w:rsidRDefault="000B4909" w:rsidP="000B4909">
      <w:pPr>
        <w:spacing w:after="12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</w:t>
      </w:r>
      <w:r w:rsidR="002D31B2" w:rsidRPr="000B4909">
        <w:rPr>
          <w:sz w:val="32"/>
          <w:szCs w:val="32"/>
        </w:rPr>
        <w:t xml:space="preserve">                          </w:t>
      </w:r>
      <w:r w:rsidR="00614CD9" w:rsidRPr="000B4909">
        <w:rPr>
          <w:sz w:val="32"/>
          <w:szCs w:val="32"/>
        </w:rPr>
        <w:t xml:space="preserve"> </w:t>
      </w:r>
      <w:r w:rsidR="002D31B2" w:rsidRPr="000B4909">
        <w:rPr>
          <w:rFonts w:ascii="KaiTi" w:eastAsia="KaiTi" w:hAnsi="KaiTi" w:hint="eastAsia"/>
          <w:b/>
          <w:sz w:val="32"/>
          <w:szCs w:val="32"/>
        </w:rPr>
        <w:t>美国当代严肃戏剧</w:t>
      </w:r>
      <w:r w:rsidR="002D31B2" w:rsidRPr="000B4909">
        <w:rPr>
          <w:rFonts w:ascii="KaiTi" w:eastAsia="KaiTi" w:hAnsi="KaiTi" w:hint="eastAsia"/>
          <w:sz w:val="32"/>
          <w:szCs w:val="32"/>
        </w:rPr>
        <w:t>（</w:t>
      </w:r>
      <w:r w:rsidR="002D31B2" w:rsidRPr="000B4909">
        <w:rPr>
          <w:rFonts w:asciiTheme="minorHAnsi" w:hAnsiTheme="minorHAnsi" w:cstheme="minorHAnsi"/>
          <w:sz w:val="32"/>
          <w:szCs w:val="32"/>
        </w:rPr>
        <w:t>1990-2026</w:t>
      </w:r>
      <w:r w:rsidR="002D31B2" w:rsidRPr="000B4909">
        <w:rPr>
          <w:rFonts w:ascii="KaiTi" w:eastAsia="KaiTi" w:hAnsi="KaiTi" w:hint="eastAsia"/>
          <w:sz w:val="32"/>
          <w:szCs w:val="32"/>
        </w:rPr>
        <w:t>）</w:t>
      </w:r>
    </w:p>
    <w:p w:rsidR="00001464" w:rsidRDefault="002D31B2" w:rsidP="002D31B2">
      <w:pPr>
        <w:pStyle w:val="Heading1"/>
        <w:shd w:val="clear" w:color="auto" w:fill="FFFFFF"/>
        <w:spacing w:before="0" w:after="0"/>
        <w:rPr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</w:pPr>
      <w:r w:rsidRPr="00124A64">
        <w:rPr>
          <w:rFonts w:ascii="Times New Roman" w:eastAsia="KaiTi" w:hAnsi="Times New Roman" w:cs="Times New Roman"/>
        </w:rPr>
        <w:t xml:space="preserve">Lecture </w:t>
      </w:r>
      <w:r w:rsidRPr="00124A64">
        <w:rPr>
          <w:rFonts w:ascii="Times New Roman" w:eastAsia="KaiTi" w:hAnsi="Times New Roman" w:cs="Times New Roman"/>
          <w:b w:val="0"/>
        </w:rPr>
        <w:t>One</w:t>
      </w:r>
      <w:r w:rsidR="00124A64">
        <w:rPr>
          <w:rFonts w:ascii="Times New Roman" w:eastAsia="KaiTi" w:hAnsi="Times New Roman" w:cs="Times New Roman"/>
          <w:b w:val="0"/>
          <w:sz w:val="36"/>
          <w:szCs w:val="36"/>
        </w:rPr>
        <w:t xml:space="preserve">: </w:t>
      </w:r>
      <w:r w:rsidR="00124A64" w:rsidRPr="00124A64">
        <w:rPr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>1990</w:t>
      </w:r>
      <w:r w:rsidR="00EC71B4">
        <w:rPr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 xml:space="preserve">-1999, </w:t>
      </w:r>
      <w:r w:rsidR="00001464" w:rsidRPr="00001464">
        <w:rPr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>D</w:t>
      </w:r>
      <w:r w:rsidR="00001464">
        <w:rPr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>iversity/ T</w:t>
      </w:r>
      <w:r w:rsidR="00001464" w:rsidRPr="00001464">
        <w:rPr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>he profou</w:t>
      </w:r>
      <w:r w:rsidR="00001464">
        <w:rPr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 xml:space="preserve">nd impact of the Aids, </w:t>
      </w:r>
    </w:p>
    <w:p w:rsidR="00001464" w:rsidRDefault="00001464" w:rsidP="002D31B2">
      <w:pPr>
        <w:pStyle w:val="Heading1"/>
        <w:shd w:val="clear" w:color="auto" w:fill="FFFFFF"/>
        <w:spacing w:before="0" w:after="0"/>
        <w:rPr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>T</w:t>
      </w:r>
      <w:r w:rsidRPr="00001464">
        <w:rPr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>he rise of "in-yer-face" confrontational theatre</w:t>
      </w:r>
    </w:p>
    <w:p w:rsidR="002D31B2" w:rsidRPr="00001464" w:rsidRDefault="002D31B2" w:rsidP="002A1109">
      <w:pPr>
        <w:pStyle w:val="Heading1"/>
        <w:shd w:val="clear" w:color="auto" w:fill="FFFFFF"/>
        <w:spacing w:before="0" w:after="120"/>
        <w:rPr>
          <w:rFonts w:ascii="Times New Roman" w:hAnsi="Times New Roman" w:cs="Times New Roman"/>
          <w:b w:val="0"/>
          <w:bCs w:val="0"/>
          <w:color w:val="101418"/>
          <w:sz w:val="28"/>
          <w:szCs w:val="28"/>
        </w:rPr>
      </w:pPr>
      <w:r w:rsidRPr="00001464">
        <w:rPr>
          <w:rFonts w:ascii="Times New Roman" w:eastAsia="KaiTi" w:hAnsi="Times New Roman" w:cs="Times New Roman"/>
          <w:b w:val="0"/>
          <w:sz w:val="28"/>
          <w:szCs w:val="28"/>
        </w:rPr>
        <w:t>Arthur Miller</w:t>
      </w:r>
      <w:r w:rsidR="00124A64">
        <w:rPr>
          <w:rFonts w:ascii="Times New Roman" w:eastAsia="KaiTi" w:hAnsi="Times New Roman" w:cs="Times New Roman"/>
          <w:b w:val="0"/>
          <w:sz w:val="28"/>
          <w:szCs w:val="28"/>
        </w:rPr>
        <w:t>,</w:t>
      </w:r>
      <w:r w:rsidRPr="00001464">
        <w:rPr>
          <w:rFonts w:ascii="Times New Roman" w:eastAsia="KaiTi" w:hAnsi="Times New Roman" w:cs="Times New Roman"/>
          <w:b w:val="0"/>
          <w:sz w:val="28"/>
          <w:szCs w:val="28"/>
        </w:rPr>
        <w:t xml:space="preserve"> 1990s plays /</w:t>
      </w:r>
      <w:r w:rsidRPr="00001464">
        <w:rPr>
          <w:rStyle w:val="Emphasis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The Ride Down Mt. Morgan/</w:t>
      </w:r>
      <w:r w:rsidRPr="00001464">
        <w:rPr>
          <w:rFonts w:ascii="Times New Roman" w:hAnsi="Times New Roman" w:cs="Times New Roman"/>
          <w:b w:val="0"/>
          <w:sz w:val="28"/>
          <w:szCs w:val="28"/>
        </w:rPr>
        <w:t> </w:t>
      </w:r>
      <w:r w:rsidRPr="00001464">
        <w:rPr>
          <w:rStyle w:val="Emphasis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Broken Glass /Finishing the Picture</w:t>
      </w:r>
      <w:r w:rsidRPr="00001464">
        <w:rPr>
          <w:rFonts w:ascii="Times New Roman" w:hAnsi="Times New Roman" w:cs="Times New Roman"/>
          <w:b w:val="0"/>
          <w:sz w:val="28"/>
          <w:szCs w:val="28"/>
        </w:rPr>
        <w:t> - Edward Albee</w:t>
      </w:r>
      <w:r w:rsidR="00124A64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001464">
        <w:rPr>
          <w:rFonts w:ascii="Times New Roman" w:hAnsi="Times New Roman" w:cs="Times New Roman"/>
          <w:b w:val="0"/>
          <w:i/>
          <w:sz w:val="28"/>
          <w:szCs w:val="28"/>
        </w:rPr>
        <w:t xml:space="preserve">The Goat/Three Tall Women </w:t>
      </w:r>
      <w:r w:rsidRPr="00001464">
        <w:rPr>
          <w:rFonts w:ascii="Times New Roman" w:hAnsi="Times New Roman" w:cs="Times New Roman"/>
          <w:b w:val="0"/>
          <w:sz w:val="28"/>
          <w:szCs w:val="28"/>
        </w:rPr>
        <w:t>- Sam Shepard</w:t>
      </w:r>
      <w:r w:rsidR="00124A64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001464">
        <w:rPr>
          <w:rFonts w:ascii="Times New Roman" w:hAnsi="Times New Roman" w:cs="Times New Roman"/>
          <w:b w:val="0"/>
          <w:i/>
          <w:sz w:val="28"/>
          <w:szCs w:val="28"/>
        </w:rPr>
        <w:t xml:space="preserve">Simpatico /Kicking a Dead Horse </w:t>
      </w:r>
      <w:r w:rsidRPr="00001464">
        <w:rPr>
          <w:rFonts w:ascii="Times New Roman" w:hAnsi="Times New Roman" w:cs="Times New Roman"/>
          <w:b w:val="0"/>
          <w:sz w:val="28"/>
          <w:szCs w:val="28"/>
        </w:rPr>
        <w:t>- David Mamet</w:t>
      </w:r>
      <w:r w:rsidR="00124A64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00146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01464">
        <w:rPr>
          <w:rFonts w:ascii="Times New Roman" w:hAnsi="Times New Roman" w:cs="Times New Roman"/>
          <w:b w:val="0"/>
          <w:i/>
          <w:sz w:val="28"/>
          <w:szCs w:val="28"/>
        </w:rPr>
        <w:t>Oleanna/</w:t>
      </w:r>
      <w:r w:rsidRPr="0000146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01464">
        <w:rPr>
          <w:rFonts w:ascii="Times New Roman" w:hAnsi="Times New Roman" w:cs="Times New Roman"/>
          <w:b w:val="0"/>
          <w:i/>
          <w:sz w:val="28"/>
          <w:szCs w:val="28"/>
        </w:rPr>
        <w:t>The Cryptogram</w:t>
      </w:r>
      <w:r w:rsidRPr="00001464">
        <w:rPr>
          <w:rFonts w:ascii="Times New Roman" w:hAnsi="Times New Roman" w:cs="Times New Roman"/>
          <w:b w:val="0"/>
          <w:sz w:val="28"/>
          <w:szCs w:val="28"/>
        </w:rPr>
        <w:t xml:space="preserve"> - August Wilson</w:t>
      </w:r>
      <w:r w:rsidR="00124A64">
        <w:rPr>
          <w:rFonts w:ascii="Times New Roman" w:hAnsi="Times New Roman" w:cs="Times New Roman"/>
          <w:b w:val="0"/>
          <w:sz w:val="28"/>
          <w:szCs w:val="28"/>
        </w:rPr>
        <w:t>,</w:t>
      </w:r>
      <w:r w:rsidRPr="0000146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01464">
        <w:rPr>
          <w:rFonts w:ascii="Times New Roman" w:hAnsi="Times New Roman" w:cs="Times New Roman"/>
          <w:b w:val="0"/>
          <w:i/>
          <w:sz w:val="28"/>
          <w:szCs w:val="28"/>
        </w:rPr>
        <w:t>The Piano Lesson</w:t>
      </w:r>
      <w:r w:rsidRPr="00001464">
        <w:rPr>
          <w:rFonts w:ascii="Times New Roman" w:hAnsi="Times New Roman" w:cs="Times New Roman"/>
          <w:b w:val="0"/>
          <w:sz w:val="28"/>
          <w:szCs w:val="28"/>
        </w:rPr>
        <w:t xml:space="preserve">/ Ten plays of </w:t>
      </w:r>
      <w:r w:rsidRPr="00001464">
        <w:rPr>
          <w:rFonts w:ascii="Times New Roman" w:hAnsi="Times New Roman" w:cs="Times New Roman"/>
          <w:b w:val="0"/>
          <w:i/>
          <w:sz w:val="28"/>
          <w:szCs w:val="28"/>
        </w:rPr>
        <w:t>American Centuries Circle</w:t>
      </w:r>
      <w:r w:rsidR="00124A64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124A64">
        <w:rPr>
          <w:rFonts w:ascii="Times New Roman" w:hAnsi="Times New Roman" w:cs="Times New Roman"/>
          <w:b w:val="0"/>
          <w:sz w:val="28"/>
          <w:szCs w:val="28"/>
        </w:rPr>
        <w:t>-</w:t>
      </w:r>
      <w:r w:rsidR="00AF0F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01464">
        <w:rPr>
          <w:rFonts w:ascii="Times New Roman" w:hAnsi="Times New Roman" w:cs="Times New Roman"/>
          <w:b w:val="0"/>
          <w:sz w:val="28"/>
          <w:szCs w:val="28"/>
        </w:rPr>
        <w:t xml:space="preserve">Neil Simon, </w:t>
      </w:r>
      <w:r w:rsidRPr="00001464">
        <w:rPr>
          <w:rFonts w:ascii="Times New Roman" w:hAnsi="Times New Roman" w:cs="Times New Roman"/>
          <w:b w:val="0"/>
          <w:i/>
          <w:sz w:val="28"/>
          <w:szCs w:val="28"/>
        </w:rPr>
        <w:t>Lost in Yonkers</w:t>
      </w:r>
      <w:r w:rsidRPr="00001464">
        <w:rPr>
          <w:rFonts w:ascii="Times New Roman" w:hAnsi="Times New Roman" w:cs="Times New Roman"/>
          <w:b w:val="0"/>
          <w:sz w:val="28"/>
          <w:szCs w:val="28"/>
        </w:rPr>
        <w:t>/</w:t>
      </w:r>
      <w:r w:rsidRPr="00001464">
        <w:rPr>
          <w:rFonts w:ascii="Times New Roman" w:hAnsi="Times New Roman" w:cs="Times New Roman"/>
          <w:b w:val="0"/>
          <w:bCs w:val="0"/>
          <w:i/>
          <w:iCs/>
          <w:color w:val="101418"/>
          <w:sz w:val="28"/>
          <w:szCs w:val="28"/>
        </w:rPr>
        <w:t xml:space="preserve"> Jake's Women</w:t>
      </w:r>
      <w:r w:rsidRPr="00001464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</w:p>
    <w:p w:rsidR="002D31B2" w:rsidRPr="00124A64" w:rsidRDefault="002D31B2" w:rsidP="002D31B2">
      <w:pPr>
        <w:pStyle w:val="Heading1"/>
        <w:shd w:val="clear" w:color="auto" w:fill="FFFFFF"/>
        <w:spacing w:before="0" w:after="0"/>
        <w:rPr>
          <w:rFonts w:ascii="Times New Roman" w:hAnsi="Times New Roman" w:cs="Times New Roman"/>
        </w:rPr>
      </w:pPr>
      <w:r w:rsidRPr="00124A64">
        <w:rPr>
          <w:rFonts w:ascii="Times New Roman" w:hAnsi="Times New Roman" w:cs="Times New Roman"/>
        </w:rPr>
        <w:t xml:space="preserve">Lecture Two: </w:t>
      </w:r>
      <w:r w:rsidR="00124A64" w:rsidRPr="00124A64">
        <w:rPr>
          <w:rFonts w:ascii="Times New Roman" w:hAnsi="Times New Roman" w:cs="Times New Roman"/>
          <w:b w:val="0"/>
          <w:sz w:val="28"/>
          <w:szCs w:val="28"/>
        </w:rPr>
        <w:t>2000-2008</w:t>
      </w:r>
      <w:r w:rsidR="00EC71B4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124A64">
        <w:rPr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 xml:space="preserve">A </w:t>
      </w:r>
      <w:r w:rsidR="00124A64" w:rsidRPr="00124A64">
        <w:rPr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>significant focus on political,</w:t>
      </w:r>
      <w:r w:rsidR="00124A64">
        <w:rPr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 xml:space="preserve"> social, and personal anxieties after 9/11 and the subsequent </w:t>
      </w:r>
      <w:r w:rsidR="00124A64" w:rsidRPr="00EC71B4">
        <w:rPr>
          <w:rFonts w:ascii="Times New Roman" w:hAnsi="Times New Roman" w:cs="Times New Roman"/>
          <w:b w:val="0"/>
          <w:i/>
          <w:color w:val="0A0A0A"/>
          <w:sz w:val="28"/>
          <w:szCs w:val="28"/>
          <w:shd w:val="clear" w:color="auto" w:fill="FFFFFF"/>
        </w:rPr>
        <w:t>War on Terror</w:t>
      </w:r>
      <w:r w:rsidR="00124A64">
        <w:rPr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 xml:space="preserve">, A </w:t>
      </w:r>
      <w:r w:rsidR="00124A64" w:rsidRPr="00124A64">
        <w:rPr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>continuation of themes regarding American family dysfunction and identity</w:t>
      </w:r>
    </w:p>
    <w:p w:rsidR="000B4909" w:rsidRPr="000B4909" w:rsidRDefault="0075617E" w:rsidP="002A1109">
      <w:pPr>
        <w:spacing w:after="120"/>
        <w:rPr>
          <w:i/>
        </w:rPr>
      </w:pPr>
      <w:r w:rsidRPr="00124A64">
        <w:t>John Guare</w:t>
      </w:r>
      <w:r w:rsidR="00AF0F73">
        <w:t xml:space="preserve">, </w:t>
      </w:r>
      <w:r w:rsidRPr="00124A64">
        <w:rPr>
          <w:i/>
        </w:rPr>
        <w:t>Six Degree of Separation</w:t>
      </w:r>
      <w:r w:rsidR="00124A64">
        <w:rPr>
          <w:i/>
        </w:rPr>
        <w:t xml:space="preserve"> </w:t>
      </w:r>
      <w:r w:rsidR="00124A64">
        <w:rPr>
          <w:b/>
          <w:bCs/>
          <w:iCs/>
          <w:color w:val="101418"/>
        </w:rPr>
        <w:t>-</w:t>
      </w:r>
      <w:r w:rsidRPr="00124A64">
        <w:rPr>
          <w:rFonts w:hint="eastAsia"/>
          <w:i/>
        </w:rPr>
        <w:t xml:space="preserve"> </w:t>
      </w:r>
      <w:r w:rsidR="002D31B2" w:rsidRPr="00124A64">
        <w:t>Tony Kushina</w:t>
      </w:r>
      <w:r w:rsidR="002D31B2" w:rsidRPr="00124A64">
        <w:rPr>
          <w:rFonts w:hint="eastAsia"/>
        </w:rPr>
        <w:t>,</w:t>
      </w:r>
      <w:r w:rsidR="002D31B2" w:rsidRPr="00124A64">
        <w:t xml:space="preserve"> </w:t>
      </w:r>
      <w:r w:rsidR="002D31B2" w:rsidRPr="00124A64">
        <w:rPr>
          <w:i/>
        </w:rPr>
        <w:t>Angles in America</w:t>
      </w:r>
      <w:r w:rsidR="00EC71B4">
        <w:rPr>
          <w:i/>
        </w:rPr>
        <w:t>:</w:t>
      </w:r>
      <w:r w:rsidR="002D31B2" w:rsidRPr="00124A64">
        <w:t xml:space="preserve"> </w:t>
      </w:r>
      <w:r w:rsidR="00EC71B4" w:rsidRPr="00634DC9">
        <w:rPr>
          <w:rStyle w:val="Emphasis"/>
          <w:shd w:val="clear" w:color="auto" w:fill="FFFFFF"/>
        </w:rPr>
        <w:t>Millennium Approaches</w:t>
      </w:r>
      <w:r w:rsidR="00EC71B4">
        <w:rPr>
          <w:shd w:val="clear" w:color="auto" w:fill="FFFFFF"/>
        </w:rPr>
        <w:t> /</w:t>
      </w:r>
      <w:r w:rsidR="00EC71B4" w:rsidRPr="00634DC9">
        <w:rPr>
          <w:shd w:val="clear" w:color="auto" w:fill="FFFFFF"/>
        </w:rPr>
        <w:t> </w:t>
      </w:r>
      <w:r w:rsidR="00EC71B4" w:rsidRPr="00634DC9">
        <w:rPr>
          <w:rStyle w:val="Emphasis"/>
          <w:shd w:val="clear" w:color="auto" w:fill="FFFFFF"/>
        </w:rPr>
        <w:t>Perestroika</w:t>
      </w:r>
      <w:r w:rsidR="002D31B2" w:rsidRPr="00124A64">
        <w:t>- Paula Vogel</w:t>
      </w:r>
      <w:r w:rsidR="002D31B2" w:rsidRPr="00124A64">
        <w:rPr>
          <w:rFonts w:hint="eastAsia"/>
        </w:rPr>
        <w:t xml:space="preserve">, </w:t>
      </w:r>
      <w:r w:rsidR="002D31B2" w:rsidRPr="00124A64">
        <w:rPr>
          <w:i/>
        </w:rPr>
        <w:t>How I Learned to Drive</w:t>
      </w:r>
      <w:r w:rsidR="002D31B2" w:rsidRPr="00124A64">
        <w:rPr>
          <w:rFonts w:hint="eastAsia"/>
        </w:rPr>
        <w:t xml:space="preserve"> </w:t>
      </w:r>
      <w:r w:rsidR="002D31B2" w:rsidRPr="00124A64">
        <w:t>-</w:t>
      </w:r>
      <w:r w:rsidR="002D31B2" w:rsidRPr="00124A64">
        <w:rPr>
          <w:rFonts w:hint="eastAsia"/>
        </w:rPr>
        <w:t xml:space="preserve"> </w:t>
      </w:r>
      <w:r w:rsidR="002D31B2" w:rsidRPr="00124A64">
        <w:t>David Auburn</w:t>
      </w:r>
      <w:r w:rsidR="002D31B2" w:rsidRPr="00124A64">
        <w:rPr>
          <w:rFonts w:hint="eastAsia"/>
        </w:rPr>
        <w:t>,</w:t>
      </w:r>
      <w:r w:rsidR="002D31B2" w:rsidRPr="00124A64">
        <w:t xml:space="preserve"> </w:t>
      </w:r>
      <w:r w:rsidR="002D31B2" w:rsidRPr="00124A64">
        <w:rPr>
          <w:i/>
        </w:rPr>
        <w:t>Proof</w:t>
      </w:r>
      <w:r w:rsidR="002D31B2" w:rsidRPr="00124A64">
        <w:rPr>
          <w:rFonts w:hint="eastAsia"/>
          <w:i/>
        </w:rPr>
        <w:t xml:space="preserve"> </w:t>
      </w:r>
      <w:r w:rsidR="002D31B2" w:rsidRPr="00124A64">
        <w:t>- Suzan Lorry Parks</w:t>
      </w:r>
      <w:r w:rsidR="002D31B2" w:rsidRPr="00124A64">
        <w:rPr>
          <w:rFonts w:hint="eastAsia"/>
        </w:rPr>
        <w:t xml:space="preserve">, </w:t>
      </w:r>
      <w:r w:rsidR="002D31B2" w:rsidRPr="00124A64">
        <w:rPr>
          <w:i/>
        </w:rPr>
        <w:t>Top Dog/Under Dog</w:t>
      </w:r>
      <w:r w:rsidR="002D31B2" w:rsidRPr="00124A64">
        <w:rPr>
          <w:rFonts w:hint="eastAsia"/>
          <w:i/>
        </w:rPr>
        <w:t xml:space="preserve"> </w:t>
      </w:r>
      <w:r w:rsidR="002D31B2" w:rsidRPr="00124A64">
        <w:t xml:space="preserve">- </w:t>
      </w:r>
      <w:r w:rsidR="002D31B2" w:rsidRPr="00124A64">
        <w:rPr>
          <w:spacing w:val="-4"/>
          <w:shd w:val="clear" w:color="auto" w:fill="FFFFFF"/>
        </w:rPr>
        <w:t>Nilo Cruz,</w:t>
      </w:r>
      <w:r w:rsidR="002D31B2" w:rsidRPr="00124A64">
        <w:rPr>
          <w:rFonts w:hint="eastAsia"/>
          <w:spacing w:val="-4"/>
          <w:shd w:val="clear" w:color="auto" w:fill="FFFFFF"/>
        </w:rPr>
        <w:t xml:space="preserve"> </w:t>
      </w:r>
      <w:r w:rsidR="002D31B2" w:rsidRPr="00124A64">
        <w:rPr>
          <w:rFonts w:hint="eastAsia"/>
          <w:i/>
          <w:spacing w:val="-4"/>
          <w:shd w:val="clear" w:color="auto" w:fill="FFFFFF"/>
        </w:rPr>
        <w:t>Anna in the Tropic</w:t>
      </w:r>
      <w:r w:rsidR="00EC71B4">
        <w:rPr>
          <w:i/>
          <w:spacing w:val="-4"/>
          <w:shd w:val="clear" w:color="auto" w:fill="FFFFFF"/>
        </w:rPr>
        <w:t xml:space="preserve"> </w:t>
      </w:r>
      <w:r w:rsidR="002D31B2" w:rsidRPr="00124A64">
        <w:rPr>
          <w:rFonts w:hint="eastAsia"/>
          <w:i/>
          <w:spacing w:val="-4"/>
          <w:shd w:val="clear" w:color="auto" w:fill="FFFFFF"/>
        </w:rPr>
        <w:t>-</w:t>
      </w:r>
      <w:r w:rsidR="002D31B2" w:rsidRPr="00124A64">
        <w:t xml:space="preserve"> John Patrick Shanley</w:t>
      </w:r>
      <w:r w:rsidR="002D31B2" w:rsidRPr="00124A64">
        <w:rPr>
          <w:rFonts w:hint="eastAsia"/>
        </w:rPr>
        <w:t xml:space="preserve">, </w:t>
      </w:r>
      <w:r w:rsidR="002D31B2" w:rsidRPr="00124A64">
        <w:rPr>
          <w:rFonts w:hint="eastAsia"/>
          <w:i/>
        </w:rPr>
        <w:t>Doubt: A Parable</w:t>
      </w:r>
      <w:r w:rsidRPr="00124A64">
        <w:t>/</w:t>
      </w:r>
      <w:r w:rsidRPr="00124A64">
        <w:rPr>
          <w:rFonts w:hint="eastAsia"/>
          <w:bCs/>
        </w:rPr>
        <w:t xml:space="preserve"> Donald Margulies, </w:t>
      </w:r>
      <w:r w:rsidRPr="00124A64">
        <w:rPr>
          <w:rFonts w:hint="eastAsia"/>
          <w:bCs/>
          <w:i/>
        </w:rPr>
        <w:t>Dinner with Friends</w:t>
      </w:r>
      <w:r w:rsidRPr="00124A64">
        <w:t xml:space="preserve"> / Mary Zimmerman</w:t>
      </w:r>
      <w:r w:rsidRPr="00124A64">
        <w:rPr>
          <w:rFonts w:hint="eastAsia"/>
        </w:rPr>
        <w:t xml:space="preserve">, </w:t>
      </w:r>
      <w:r w:rsidRPr="00124A64">
        <w:rPr>
          <w:rStyle w:val="a-size-large"/>
          <w:i/>
        </w:rPr>
        <w:t>Metamorphoses: A Play</w:t>
      </w:r>
    </w:p>
    <w:p w:rsidR="00EC71B4" w:rsidRPr="00EC71B4" w:rsidRDefault="0075617E" w:rsidP="0075617E">
      <w:pPr>
        <w:rPr>
          <w:rStyle w:val="a-size-large"/>
        </w:rPr>
      </w:pPr>
      <w:r w:rsidRPr="005E5668">
        <w:rPr>
          <w:rFonts w:hint="eastAsia"/>
          <w:b/>
          <w:sz w:val="32"/>
          <w:szCs w:val="32"/>
        </w:rPr>
        <w:t>Lecture Three</w:t>
      </w:r>
      <w:r w:rsidRPr="005E5668">
        <w:rPr>
          <w:b/>
          <w:sz w:val="32"/>
          <w:szCs w:val="32"/>
        </w:rPr>
        <w:t>:</w:t>
      </w:r>
      <w:r w:rsidRPr="005E5668">
        <w:rPr>
          <w:rFonts w:eastAsia="Times New Roman"/>
          <w:bCs/>
          <w:sz w:val="32"/>
          <w:szCs w:val="32"/>
        </w:rPr>
        <w:t xml:space="preserve"> </w:t>
      </w:r>
      <w:r w:rsidR="00EC71B4">
        <w:rPr>
          <w:color w:val="0A0A0A"/>
          <w:shd w:val="clear" w:color="auto" w:fill="FFFFFF"/>
        </w:rPr>
        <w:t>2009-2018, A</w:t>
      </w:r>
      <w:r w:rsidR="00AF0F73" w:rsidRPr="00EC71B4">
        <w:rPr>
          <w:color w:val="0A0A0A"/>
          <w:shd w:val="clear" w:color="auto" w:fill="FFFFFF"/>
        </w:rPr>
        <w:t xml:space="preserve"> diverse, Pulitzer-recognized wave of new realism and meta</w:t>
      </w:r>
      <w:r w:rsidR="00EC71B4">
        <w:rPr>
          <w:color w:val="0A0A0A"/>
          <w:shd w:val="clear" w:color="auto" w:fill="FFFFFF"/>
        </w:rPr>
        <w:t>-</w:t>
      </w:r>
      <w:r w:rsidR="00AF0F73" w:rsidRPr="00EC71B4">
        <w:rPr>
          <w:color w:val="0A0A0A"/>
          <w:shd w:val="clear" w:color="auto" w:fill="FFFFFF"/>
        </w:rPr>
        <w:t>theatrical experimentalism, tackl</w:t>
      </w:r>
      <w:r w:rsidR="00EC71B4">
        <w:rPr>
          <w:color w:val="0A0A0A"/>
          <w:shd w:val="clear" w:color="auto" w:fill="FFFFFF"/>
        </w:rPr>
        <w:t xml:space="preserve">ing </w:t>
      </w:r>
      <w:r w:rsidR="00AF0F73" w:rsidRPr="00EC71B4">
        <w:rPr>
          <w:color w:val="0A0A0A"/>
          <w:shd w:val="clear" w:color="auto" w:fill="FFFFFF"/>
        </w:rPr>
        <w:t>racial identity, economic disparity, and technological alienation</w:t>
      </w:r>
    </w:p>
    <w:p w:rsidR="0075617E" w:rsidRPr="00EC71B4" w:rsidRDefault="0075617E" w:rsidP="002A1109">
      <w:pPr>
        <w:spacing w:after="120"/>
        <w:rPr>
          <w:rFonts w:eastAsia="Times New Roman"/>
          <w:bCs/>
        </w:rPr>
      </w:pPr>
      <w:r w:rsidRPr="00EC71B4">
        <w:t>David Lindsay Abaire</w:t>
      </w:r>
      <w:r w:rsidR="00EC71B4">
        <w:t>,</w:t>
      </w:r>
      <w:r w:rsidRPr="00EC71B4">
        <w:t xml:space="preserve"> </w:t>
      </w:r>
      <w:r w:rsidRPr="00EC71B4">
        <w:rPr>
          <w:i/>
        </w:rPr>
        <w:t xml:space="preserve">Rabbit Hole </w:t>
      </w:r>
      <w:r w:rsidR="00EC71B4">
        <w:rPr>
          <w:i/>
        </w:rPr>
        <w:t xml:space="preserve"> </w:t>
      </w:r>
      <w:r w:rsidRPr="00EC71B4">
        <w:rPr>
          <w:i/>
        </w:rPr>
        <w:t xml:space="preserve">- </w:t>
      </w:r>
      <w:r w:rsidRPr="00EC71B4">
        <w:t>Tracy Letts</w:t>
      </w:r>
      <w:r w:rsidR="00EC71B4">
        <w:t>,</w:t>
      </w:r>
      <w:r w:rsidR="00EC71B4">
        <w:rPr>
          <w:i/>
        </w:rPr>
        <w:t xml:space="preserve"> August,</w:t>
      </w:r>
      <w:r w:rsidRPr="00EC71B4">
        <w:rPr>
          <w:i/>
        </w:rPr>
        <w:t>Osage County</w:t>
      </w:r>
      <w:r w:rsidRPr="00EC71B4">
        <w:rPr>
          <w:rFonts w:hint="eastAsia"/>
          <w:i/>
        </w:rPr>
        <w:t>/</w:t>
      </w:r>
      <w:r w:rsidRPr="00EC71B4">
        <w:rPr>
          <w:i/>
        </w:rPr>
        <w:t>Minutes -</w:t>
      </w:r>
      <w:r w:rsidRPr="00EC71B4">
        <w:rPr>
          <w:bCs/>
          <w:shd w:val="clear" w:color="auto" w:fill="FFFFFF"/>
        </w:rPr>
        <w:t xml:space="preserve"> Lynn Nottage</w:t>
      </w:r>
      <w:r w:rsidRPr="00EC71B4">
        <w:rPr>
          <w:rStyle w:val="Emphasis"/>
          <w:bCs/>
          <w:shd w:val="clear" w:color="auto" w:fill="FFFFFF"/>
        </w:rPr>
        <w:t xml:space="preserve"> Ruined </w:t>
      </w:r>
      <w:r w:rsidRPr="00EC71B4">
        <w:rPr>
          <w:rStyle w:val="Emphasis"/>
          <w:rFonts w:hint="eastAsia"/>
          <w:bCs/>
          <w:shd w:val="clear" w:color="auto" w:fill="FFFFFF"/>
        </w:rPr>
        <w:t>/</w:t>
      </w:r>
      <w:r w:rsidRPr="00EC71B4">
        <w:rPr>
          <w:rStyle w:val="Emphasis"/>
          <w:bCs/>
          <w:shd w:val="clear" w:color="auto" w:fill="FFFFFF"/>
        </w:rPr>
        <w:t>Sweat</w:t>
      </w:r>
      <w:hyperlink r:id="rId4" w:tgtFrame="_self" w:history="1">
        <w:r w:rsidRPr="00EC71B4">
          <w:rPr>
            <w:rFonts w:eastAsia="Times New Roman"/>
            <w:bCs/>
          </w:rPr>
          <w:t>-</w:t>
        </w:r>
        <w:r w:rsidRPr="00EC71B4">
          <w:rPr>
            <w:rFonts w:hint="eastAsia"/>
            <w:bCs/>
          </w:rPr>
          <w:t xml:space="preserve"> John Logan, </w:t>
        </w:r>
        <w:r w:rsidRPr="00EC71B4">
          <w:rPr>
            <w:rFonts w:hint="eastAsia"/>
            <w:bCs/>
            <w:i/>
          </w:rPr>
          <w:t>Red -</w:t>
        </w:r>
        <w:r w:rsidRPr="00EC71B4">
          <w:rPr>
            <w:rFonts w:eastAsia="Times New Roman"/>
            <w:bCs/>
          </w:rPr>
          <w:t xml:space="preserve"> </w:t>
        </w:r>
        <w:r w:rsidRPr="00EC71B4">
          <w:rPr>
            <w:rFonts w:eastAsia="Times New Roman"/>
            <w:bCs/>
          </w:rPr>
          <w:t>Bruce Norris</w:t>
        </w:r>
      </w:hyperlink>
      <w:r w:rsidRPr="00EC71B4">
        <w:t xml:space="preserve"> </w:t>
      </w:r>
      <w:r w:rsidRPr="00EC71B4">
        <w:rPr>
          <w:rFonts w:eastAsia="Times New Roman"/>
          <w:bCs/>
          <w:i/>
        </w:rPr>
        <w:t>Clybourne Park -</w:t>
      </w:r>
      <w:r w:rsidRPr="00EC71B4">
        <w:rPr>
          <w:rFonts w:eastAsia="Times New Roman"/>
          <w:bCs/>
        </w:rPr>
        <w:t xml:space="preserve"> Ayad Akhtar</w:t>
      </w:r>
      <w:r w:rsidRPr="00EC71B4">
        <w:rPr>
          <w:rFonts w:hint="eastAsia"/>
          <w:bCs/>
        </w:rPr>
        <w:t xml:space="preserve">, </w:t>
      </w:r>
      <w:r w:rsidRPr="00EC71B4">
        <w:rPr>
          <w:rFonts w:eastAsia="Times New Roman"/>
          <w:bCs/>
          <w:i/>
        </w:rPr>
        <w:t>Disgraced</w:t>
      </w:r>
      <w:r w:rsidRPr="00EC71B4">
        <w:rPr>
          <w:rFonts w:hint="eastAsia"/>
          <w:bCs/>
          <w:i/>
        </w:rPr>
        <w:t xml:space="preserve"> -</w:t>
      </w:r>
      <w:hyperlink r:id="rId5" w:tgtFrame="_self" w:history="1">
        <w:r w:rsidRPr="00EC71B4">
          <w:rPr>
            <w:rFonts w:eastAsia="Times New Roman"/>
            <w:bCs/>
            <w:i/>
            <w:iCs/>
          </w:rPr>
          <w:t xml:space="preserve"> </w:t>
        </w:r>
        <w:r w:rsidRPr="00EC71B4">
          <w:rPr>
            <w:rFonts w:eastAsia="Times New Roman"/>
            <w:bCs/>
            <w:iCs/>
          </w:rPr>
          <w:t>Quiara Alegría Hudes</w:t>
        </w:r>
        <w:r w:rsidR="00B576D8">
          <w:t xml:space="preserve">, </w:t>
        </w:r>
        <w:r w:rsidRPr="00EC71B4">
          <w:rPr>
            <w:i/>
          </w:rPr>
          <w:t xml:space="preserve">Water </w:t>
        </w:r>
        <w:r w:rsidRPr="00EC71B4">
          <w:rPr>
            <w:rFonts w:eastAsia="Times New Roman"/>
            <w:bCs/>
            <w:i/>
            <w:iCs/>
          </w:rPr>
          <w:t>by the Spoonful</w:t>
        </w:r>
        <w:r w:rsidR="00EC71B4">
          <w:rPr>
            <w:rFonts w:eastAsia="Times New Roman"/>
            <w:bCs/>
            <w:i/>
            <w:iCs/>
          </w:rPr>
          <w:t xml:space="preserve"> </w:t>
        </w:r>
        <w:r w:rsidRPr="00EC71B4">
          <w:rPr>
            <w:rFonts w:eastAsia="Times New Roman"/>
            <w:bCs/>
            <w:i/>
            <w:iCs/>
          </w:rPr>
          <w:t>-</w:t>
        </w:r>
        <w:r w:rsidRPr="00EC71B4">
          <w:rPr>
            <w:rFonts w:eastAsia="Times New Roman"/>
            <w:bCs/>
            <w:i/>
          </w:rPr>
          <w:t xml:space="preserve"> </w:t>
        </w:r>
      </w:hyperlink>
      <w:r w:rsidRPr="00EC71B4">
        <w:rPr>
          <w:rFonts w:hint="eastAsia"/>
        </w:rPr>
        <w:t xml:space="preserve"> Christopher Durang, </w:t>
      </w:r>
      <w:r w:rsidR="00B576D8">
        <w:t xml:space="preserve"> </w:t>
      </w:r>
      <w:r w:rsidRPr="00EC71B4">
        <w:rPr>
          <w:rFonts w:hint="eastAsia"/>
          <w:i/>
        </w:rPr>
        <w:t>V</w:t>
      </w:r>
      <w:r w:rsidRPr="00EC71B4">
        <w:rPr>
          <w:i/>
        </w:rPr>
        <w:t xml:space="preserve">anya and </w:t>
      </w:r>
      <w:r w:rsidRPr="00EC71B4">
        <w:rPr>
          <w:rFonts w:hint="eastAsia"/>
          <w:i/>
        </w:rPr>
        <w:t>S</w:t>
      </w:r>
      <w:r w:rsidRPr="00EC71B4">
        <w:rPr>
          <w:i/>
        </w:rPr>
        <w:t xml:space="preserve">onia and </w:t>
      </w:r>
      <w:r w:rsidRPr="00EC71B4">
        <w:rPr>
          <w:rFonts w:hint="eastAsia"/>
          <w:i/>
        </w:rPr>
        <w:t>M</w:t>
      </w:r>
      <w:r w:rsidRPr="00EC71B4">
        <w:rPr>
          <w:i/>
        </w:rPr>
        <w:t xml:space="preserve">asha and </w:t>
      </w:r>
      <w:r w:rsidRPr="00EC71B4">
        <w:rPr>
          <w:rFonts w:hint="eastAsia"/>
          <w:i/>
        </w:rPr>
        <w:t>S</w:t>
      </w:r>
      <w:r w:rsidRPr="00EC71B4">
        <w:rPr>
          <w:i/>
        </w:rPr>
        <w:t>pike</w:t>
      </w:r>
      <w:r w:rsidRPr="00EC71B4">
        <w:rPr>
          <w:bCs/>
        </w:rPr>
        <w:t xml:space="preserve"> </w:t>
      </w:r>
      <w:r w:rsidRPr="00EC71B4">
        <w:rPr>
          <w:rFonts w:hint="eastAsia"/>
          <w:bCs/>
        </w:rPr>
        <w:t xml:space="preserve">- </w:t>
      </w:r>
      <w:r w:rsidRPr="00EC71B4">
        <w:rPr>
          <w:bCs/>
        </w:rPr>
        <w:t>Robert Schenkka</w:t>
      </w:r>
      <w:r w:rsidRPr="00EC71B4">
        <w:rPr>
          <w:rFonts w:hint="eastAsia"/>
          <w:bCs/>
        </w:rPr>
        <w:t>,</w:t>
      </w:r>
      <w:r w:rsidRPr="00EC71B4">
        <w:rPr>
          <w:bCs/>
          <w:iCs/>
        </w:rPr>
        <w:t xml:space="preserve"> </w:t>
      </w:r>
      <w:r w:rsidRPr="00EC71B4">
        <w:rPr>
          <w:bCs/>
          <w:i/>
          <w:iCs/>
        </w:rPr>
        <w:t>All the Way</w:t>
      </w:r>
    </w:p>
    <w:p w:rsidR="00B576D8" w:rsidRPr="00B576D8" w:rsidRDefault="0075617E" w:rsidP="0075617E">
      <w:pPr>
        <w:rPr>
          <w:b/>
        </w:rPr>
      </w:pPr>
      <w:r w:rsidRPr="00B576D8">
        <w:rPr>
          <w:rFonts w:hint="eastAsia"/>
          <w:b/>
          <w:sz w:val="32"/>
          <w:szCs w:val="32"/>
        </w:rPr>
        <w:t>Lecture Four:</w:t>
      </w:r>
      <w:r w:rsidR="00B576D8" w:rsidRPr="00B576D8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</w:t>
      </w:r>
      <w:r w:rsidR="00B576D8">
        <w:rPr>
          <w:rFonts w:ascii="Arial" w:hAnsi="Arial" w:cs="Arial"/>
          <w:color w:val="0A0A0A"/>
          <w:sz w:val="22"/>
          <w:szCs w:val="22"/>
          <w:shd w:val="clear" w:color="auto" w:fill="FFFFFF"/>
        </w:rPr>
        <w:t> </w:t>
      </w:r>
      <w:r w:rsidR="00B576D8" w:rsidRPr="00B576D8">
        <w:rPr>
          <w:color w:val="0A0A0A"/>
          <w:shd w:val="clear" w:color="auto" w:fill="FFFFFF"/>
        </w:rPr>
        <w:t>2019 – 2026, A profound disruption caused by the COVID-19 pandemic/ A period of necessary reinvention focused on digital innovation, social justice, and financial restructuring.</w:t>
      </w:r>
    </w:p>
    <w:p w:rsidR="002D31B2" w:rsidRPr="00287B31" w:rsidRDefault="0075617E">
      <w:pPr>
        <w:rPr>
          <w:color w:val="000000" w:themeColor="text1"/>
        </w:rPr>
      </w:pPr>
      <w:r w:rsidRPr="000B4909">
        <w:rPr>
          <w:rFonts w:eastAsia="Times New Roman"/>
          <w:bCs/>
        </w:rPr>
        <w:t>Annie Baker</w:t>
      </w:r>
      <w:r w:rsidRPr="000B4909">
        <w:rPr>
          <w:rFonts w:hint="eastAsia"/>
          <w:bCs/>
        </w:rPr>
        <w:t xml:space="preserve">, </w:t>
      </w:r>
      <w:r w:rsidRPr="000B4909">
        <w:rPr>
          <w:rFonts w:eastAsia="Times New Roman"/>
          <w:bCs/>
          <w:i/>
        </w:rPr>
        <w:t>The Flick</w:t>
      </w:r>
      <w:r w:rsidRPr="000B4909">
        <w:rPr>
          <w:rFonts w:hint="eastAsia"/>
          <w:bCs/>
          <w:i/>
        </w:rPr>
        <w:t xml:space="preserve"> -</w:t>
      </w:r>
      <w:r w:rsidRPr="000B4909">
        <w:rPr>
          <w:rFonts w:hint="eastAsia"/>
        </w:rPr>
        <w:t xml:space="preserve"> </w:t>
      </w:r>
      <w:r w:rsidRPr="000B4909">
        <w:rPr>
          <w:rStyle w:val="Strong"/>
          <w:b w:val="0"/>
          <w:color w:val="1A1A1A"/>
          <w:shd w:val="clear" w:color="auto" w:fill="FFFFFF"/>
        </w:rPr>
        <w:t>David Henry Hwang</w:t>
      </w:r>
      <w:r w:rsidRPr="000B4909">
        <w:rPr>
          <w:rStyle w:val="Strong"/>
          <w:rFonts w:hint="eastAsia"/>
          <w:b w:val="0"/>
          <w:color w:val="1A1A1A"/>
          <w:shd w:val="clear" w:color="auto" w:fill="FFFFFF"/>
        </w:rPr>
        <w:t xml:space="preserve">, </w:t>
      </w:r>
      <w:r w:rsidRPr="000B4909">
        <w:rPr>
          <w:rStyle w:val="Strong"/>
          <w:rFonts w:hint="eastAsia"/>
          <w:b w:val="0"/>
          <w:i/>
          <w:color w:val="1A1A1A"/>
          <w:shd w:val="clear" w:color="auto" w:fill="FFFFFF"/>
        </w:rPr>
        <w:t>Chinglish/Yellow Face -</w:t>
      </w:r>
      <w:r w:rsidRPr="000B4909">
        <w:t xml:space="preserve"> Stephen Karam</w:t>
      </w:r>
      <w:r w:rsidRPr="000B4909">
        <w:rPr>
          <w:rFonts w:hint="eastAsia"/>
        </w:rPr>
        <w:t>,</w:t>
      </w:r>
      <w:r w:rsidRPr="000B4909">
        <w:t xml:space="preserve"> </w:t>
      </w:r>
      <w:r w:rsidRPr="000B4909">
        <w:rPr>
          <w:i/>
        </w:rPr>
        <w:t>The Humans</w:t>
      </w:r>
      <w:r w:rsidR="00B576D8" w:rsidRPr="000B4909">
        <w:rPr>
          <w:i/>
        </w:rPr>
        <w:t xml:space="preserve"> </w:t>
      </w:r>
      <w:r w:rsidR="00B576D8" w:rsidRPr="000B4909">
        <w:t xml:space="preserve">- </w:t>
      </w:r>
      <w:r w:rsidRPr="000B4909">
        <w:rPr>
          <w:rFonts w:hint="eastAsia"/>
        </w:rPr>
        <w:t>L</w:t>
      </w:r>
      <w:r w:rsidRPr="000B4909">
        <w:t>ucas</w:t>
      </w:r>
      <w:r w:rsidRPr="000B4909">
        <w:rPr>
          <w:rFonts w:hint="eastAsia"/>
        </w:rPr>
        <w:t xml:space="preserve"> </w:t>
      </w:r>
      <w:r w:rsidRPr="000B4909">
        <w:t>Knath</w:t>
      </w:r>
      <w:r w:rsidRPr="000B4909">
        <w:rPr>
          <w:rFonts w:hint="eastAsia"/>
        </w:rPr>
        <w:t>,</w:t>
      </w:r>
      <w:r w:rsidRPr="000B4909">
        <w:t xml:space="preserve"> </w:t>
      </w:r>
      <w:r w:rsidRPr="000B4909">
        <w:rPr>
          <w:i/>
        </w:rPr>
        <w:t>A Doll’s House, Part 2</w:t>
      </w:r>
      <w:r w:rsidRPr="000B4909">
        <w:rPr>
          <w:rFonts w:hint="eastAsia"/>
          <w:i/>
        </w:rPr>
        <w:t xml:space="preserve"> </w:t>
      </w:r>
      <w:r w:rsidR="00B576D8" w:rsidRPr="000B4909">
        <w:t>-</w:t>
      </w:r>
      <w:r w:rsidRPr="000B4909">
        <w:rPr>
          <w:rFonts w:hint="eastAsia"/>
        </w:rPr>
        <w:t xml:space="preserve">J.T.Rogers, </w:t>
      </w:r>
      <w:r w:rsidRPr="000B4909">
        <w:rPr>
          <w:rFonts w:hint="eastAsia"/>
          <w:i/>
        </w:rPr>
        <w:t xml:space="preserve">Oslo </w:t>
      </w:r>
      <w:r w:rsidR="00B576D8" w:rsidRPr="000B4909">
        <w:t xml:space="preserve">- </w:t>
      </w:r>
      <w:r w:rsidRPr="000B4909">
        <w:rPr>
          <w:rFonts w:hint="eastAsia"/>
        </w:rPr>
        <w:t xml:space="preserve">Itamar Moses, </w:t>
      </w:r>
      <w:r w:rsidRPr="000B4909">
        <w:rPr>
          <w:rFonts w:hint="eastAsia"/>
          <w:i/>
        </w:rPr>
        <w:t>The Band</w:t>
      </w:r>
      <w:r w:rsidRPr="000B4909">
        <w:rPr>
          <w:i/>
        </w:rPr>
        <w:t>’</w:t>
      </w:r>
      <w:r w:rsidR="00B576D8" w:rsidRPr="000B4909">
        <w:rPr>
          <w:rFonts w:hint="eastAsia"/>
          <w:i/>
        </w:rPr>
        <w:t>s Visit</w:t>
      </w:r>
      <w:r w:rsidR="00B576D8" w:rsidRPr="000B4909">
        <w:rPr>
          <w:i/>
        </w:rPr>
        <w:t>-</w:t>
      </w:r>
      <w:r w:rsidRPr="000B4909">
        <w:rPr>
          <w:rFonts w:hint="eastAsia"/>
          <w:i/>
        </w:rPr>
        <w:t xml:space="preserve"> </w:t>
      </w:r>
      <w:r w:rsidRPr="000B4909">
        <w:rPr>
          <w:rFonts w:hint="eastAsia"/>
        </w:rPr>
        <w:t xml:space="preserve">Martyna Majok, </w:t>
      </w:r>
      <w:r w:rsidRPr="000B4909">
        <w:rPr>
          <w:rFonts w:hint="eastAsia"/>
          <w:i/>
        </w:rPr>
        <w:t>Cost of Living</w:t>
      </w:r>
      <w:r w:rsidRPr="000B4909">
        <w:rPr>
          <w:rFonts w:hint="eastAsia"/>
        </w:rPr>
        <w:t xml:space="preserve"> </w:t>
      </w:r>
      <w:r w:rsidR="000B4909" w:rsidRPr="000B4909">
        <w:t xml:space="preserve">- </w:t>
      </w:r>
      <w:r w:rsidRPr="000B4909">
        <w:rPr>
          <w:rFonts w:hint="eastAsia"/>
        </w:rPr>
        <w:t xml:space="preserve">Katori Hall, </w:t>
      </w:r>
      <w:r w:rsidRPr="000B4909">
        <w:rPr>
          <w:rFonts w:hint="eastAsia"/>
          <w:i/>
        </w:rPr>
        <w:t xml:space="preserve">The Hot Wing King  </w:t>
      </w:r>
      <w:hyperlink r:id="rId6" w:tgtFrame="_self" w:history="1">
        <w:r w:rsidRPr="000B4909">
          <w:rPr>
            <w:rStyle w:val="Hyperlink"/>
            <w:rFonts w:hint="eastAsia"/>
            <w:color w:val="auto"/>
            <w:u w:val="none"/>
          </w:rPr>
          <w:t xml:space="preserve">- </w:t>
        </w:r>
        <w:r w:rsidRPr="000B4909">
          <w:rPr>
            <w:rStyle w:val="Hyperlink"/>
            <w:color w:val="auto"/>
            <w:u w:val="none"/>
          </w:rPr>
          <w:t>James Ijames</w:t>
        </w:r>
        <w:r w:rsidRPr="000B4909">
          <w:rPr>
            <w:rStyle w:val="Hyperlink"/>
            <w:rFonts w:hint="eastAsia"/>
            <w:color w:val="auto"/>
            <w:u w:val="none"/>
          </w:rPr>
          <w:t>,</w:t>
        </w:r>
      </w:hyperlink>
      <w:r w:rsidRPr="000B4909">
        <w:rPr>
          <w:rFonts w:hint="eastAsia"/>
        </w:rPr>
        <w:t xml:space="preserve"> </w:t>
      </w:r>
      <w:r w:rsidRPr="000B4909">
        <w:rPr>
          <w:rFonts w:hint="eastAsia"/>
          <w:i/>
        </w:rPr>
        <w:t xml:space="preserve">Fat Hams </w:t>
      </w:r>
      <w:r w:rsidRPr="000B4909">
        <w:rPr>
          <w:rFonts w:hint="eastAsia"/>
        </w:rPr>
        <w:t xml:space="preserve">- </w:t>
      </w:r>
      <w:r w:rsidRPr="000B4909">
        <w:t>Sanaz Tooss</w:t>
      </w:r>
      <w:r w:rsidRPr="000B4909">
        <w:rPr>
          <w:rFonts w:hint="eastAsia"/>
        </w:rPr>
        <w:t xml:space="preserve">i, </w:t>
      </w:r>
      <w:r w:rsidRPr="000B4909">
        <w:rPr>
          <w:rFonts w:hint="eastAsia"/>
          <w:i/>
        </w:rPr>
        <w:t xml:space="preserve">English </w:t>
      </w:r>
      <w:r w:rsidR="000B4909" w:rsidRPr="000B4909">
        <w:rPr>
          <w:i/>
        </w:rPr>
        <w:t xml:space="preserve">- </w:t>
      </w:r>
      <w:r w:rsidRPr="000B4909">
        <w:rPr>
          <w:rFonts w:hint="eastAsia"/>
        </w:rPr>
        <w:t xml:space="preserve">Eboni Booth, </w:t>
      </w:r>
      <w:r w:rsidRPr="000B4909">
        <w:rPr>
          <w:rFonts w:hint="eastAsia"/>
          <w:i/>
        </w:rPr>
        <w:t xml:space="preserve">Primary Trust </w:t>
      </w:r>
      <w:r w:rsidR="000B4909" w:rsidRPr="000B4909">
        <w:rPr>
          <w:i/>
        </w:rPr>
        <w:t xml:space="preserve">- </w:t>
      </w:r>
      <w:r w:rsidRPr="000B4909">
        <w:rPr>
          <w:rFonts w:hint="eastAsia"/>
        </w:rPr>
        <w:t xml:space="preserve">David Adjmi, </w:t>
      </w:r>
      <w:r w:rsidRPr="000B4909">
        <w:rPr>
          <w:rFonts w:hint="eastAsia"/>
          <w:i/>
        </w:rPr>
        <w:t>Stereophonic</w:t>
      </w:r>
      <w:r w:rsidR="002A1109">
        <w:rPr>
          <w:i/>
        </w:rPr>
        <w:t>-</w:t>
      </w:r>
      <w:r w:rsidR="002A1109" w:rsidRPr="002A1109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r w:rsidR="002A1109" w:rsidRPr="002A1109">
        <w:rPr>
          <w:color w:val="001D35"/>
          <w:shd w:val="clear" w:color="auto" w:fill="FFFFFF"/>
        </w:rPr>
        <w:t>Cole Escola</w:t>
      </w:r>
      <w:r w:rsidR="002A1109" w:rsidRPr="002A1109">
        <w:rPr>
          <w:rStyle w:val="Strong"/>
          <w:i/>
          <w:iCs/>
          <w:color w:val="001D35"/>
          <w:shd w:val="clear" w:color="auto" w:fill="FFFFFF"/>
        </w:rPr>
        <w:t xml:space="preserve"> </w:t>
      </w:r>
      <w:hyperlink r:id="rId7" w:history="1">
        <w:r w:rsidR="002A1109" w:rsidRPr="002A1109">
          <w:rPr>
            <w:rStyle w:val="Hyperlink"/>
            <w:bCs/>
            <w:i/>
            <w:iCs/>
            <w:color w:val="auto"/>
            <w:u w:val="none"/>
            <w:shd w:val="clear" w:color="auto" w:fill="FFFFFF"/>
          </w:rPr>
          <w:t>Oh, Mary!</w:t>
        </w:r>
      </w:hyperlink>
      <w:r w:rsidR="002A1109">
        <w:rPr>
          <w:rFonts w:ascii="Arial" w:hAnsi="Arial" w:cs="Arial"/>
          <w:color w:val="001D35"/>
          <w:sz w:val="22"/>
          <w:szCs w:val="22"/>
          <w:shd w:val="clear" w:color="auto" w:fill="FFFFFF"/>
        </w:rPr>
        <w:t> </w:t>
      </w:r>
      <w:r w:rsidR="00287B31" w:rsidRPr="00287B31">
        <w:rPr>
          <w:rFonts w:ascii="Arial" w:hAnsi="Arial" w:cs="Arial"/>
          <w:color w:val="001D35"/>
          <w:shd w:val="clear" w:color="auto" w:fill="FFFFFF"/>
        </w:rPr>
        <w:t>-</w:t>
      </w:r>
      <w:r w:rsidR="00287B31" w:rsidRPr="00287B31">
        <w:rPr>
          <w:rStyle w:val="Emphasis"/>
          <w:bCs/>
          <w:i w:val="0"/>
          <w:iCs w:val="0"/>
          <w:color w:val="000000" w:themeColor="text1"/>
          <w:shd w:val="clear" w:color="auto" w:fill="FFFFFF"/>
        </w:rPr>
        <w:t>Branden Jacobs-Jenkins</w:t>
      </w:r>
      <w:r w:rsidR="00287B31">
        <w:rPr>
          <w:rStyle w:val="Emphasis"/>
          <w:bCs/>
          <w:i w:val="0"/>
          <w:iCs w:val="0"/>
          <w:color w:val="000000" w:themeColor="text1"/>
          <w:shd w:val="clear" w:color="auto" w:fill="FFFFFF"/>
        </w:rPr>
        <w:t>,</w:t>
      </w:r>
      <w:r w:rsidR="00287B31" w:rsidRPr="00287B31">
        <w:rPr>
          <w:rStyle w:val="Emphasis"/>
          <w:bCs/>
          <w:i w:val="0"/>
          <w:iCs w:val="0"/>
          <w:color w:val="000000" w:themeColor="text1"/>
          <w:shd w:val="clear" w:color="auto" w:fill="FFFFFF"/>
        </w:rPr>
        <w:t xml:space="preserve"> </w:t>
      </w:r>
      <w:r w:rsidR="002A1109" w:rsidRPr="00287B31">
        <w:rPr>
          <w:rStyle w:val="Emphasis"/>
          <w:bCs/>
          <w:iCs w:val="0"/>
          <w:color w:val="000000" w:themeColor="text1"/>
          <w:shd w:val="clear" w:color="auto" w:fill="FFFFFF"/>
        </w:rPr>
        <w:t>Purpose</w:t>
      </w:r>
      <w:r w:rsidR="00287B31">
        <w:rPr>
          <w:rFonts w:ascii="Arial" w:hAnsi="Arial" w:cs="Arial"/>
          <w:color w:val="0A0A0A"/>
          <w:sz w:val="22"/>
          <w:szCs w:val="22"/>
          <w:shd w:val="clear" w:color="auto" w:fill="FFFFFF"/>
        </w:rPr>
        <w:t> </w:t>
      </w:r>
      <w:r w:rsidR="00287B31" w:rsidRPr="00287B31">
        <w:rPr>
          <w:rFonts w:ascii="Arial" w:hAnsi="Arial" w:cs="Arial"/>
          <w:color w:val="0A0A0A"/>
          <w:shd w:val="clear" w:color="auto" w:fill="FFFFFF"/>
        </w:rPr>
        <w:t xml:space="preserve">- </w:t>
      </w:r>
      <w:r w:rsidR="00287B31" w:rsidRPr="00287B31">
        <w:rPr>
          <w:shd w:val="clear" w:color="auto" w:fill="FFFFFF"/>
        </w:rPr>
        <w:t>Bess Wohl,</w:t>
      </w:r>
      <w:r w:rsidR="00287B31">
        <w:rPr>
          <w:rFonts w:ascii="Arial" w:hAnsi="Arial" w:cs="Arial"/>
          <w:color w:val="474747"/>
          <w:sz w:val="19"/>
          <w:szCs w:val="19"/>
          <w:shd w:val="clear" w:color="auto" w:fill="FFFFFF"/>
        </w:rPr>
        <w:t xml:space="preserve"> </w:t>
      </w:r>
      <w:r w:rsidR="00287B31" w:rsidRPr="00287B31">
        <w:rPr>
          <w:rStyle w:val="Emphasis"/>
          <w:color w:val="0A0A0A"/>
          <w:shd w:val="clear" w:color="auto" w:fill="FFFFFF"/>
        </w:rPr>
        <w:t>Liberation</w:t>
      </w:r>
    </w:p>
    <w:sectPr w:rsidR="002D31B2" w:rsidRPr="00287B31" w:rsidSect="00EC5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SimSun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imSun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2D31B2"/>
    <w:rsid w:val="00001464"/>
    <w:rsid w:val="0002550E"/>
    <w:rsid w:val="000B4909"/>
    <w:rsid w:val="00124A64"/>
    <w:rsid w:val="00287B31"/>
    <w:rsid w:val="002A1109"/>
    <w:rsid w:val="002D31B2"/>
    <w:rsid w:val="00342CE8"/>
    <w:rsid w:val="003B71B7"/>
    <w:rsid w:val="005C20F8"/>
    <w:rsid w:val="00614CD9"/>
    <w:rsid w:val="0075617E"/>
    <w:rsid w:val="00AF0F73"/>
    <w:rsid w:val="00B576D8"/>
    <w:rsid w:val="00EA14AA"/>
    <w:rsid w:val="00EC5953"/>
    <w:rsid w:val="00EC7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1B2"/>
    <w:pPr>
      <w:spacing w:after="0" w:line="240" w:lineRule="auto"/>
    </w:pPr>
    <w:rPr>
      <w:rFonts w:ascii="Times New Roman" w:eastAsia="SimSun" w:hAnsi="Times New Roman" w:cs="Times New Roman"/>
      <w:sz w:val="28"/>
      <w:szCs w:val="28"/>
      <w:shd w:val="clear" w:color="auto" w:fill="FFFDED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31B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1B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2D31B2"/>
    <w:pPr>
      <w:spacing w:before="100" w:beforeAutospacing="1" w:after="100" w:afterAutospacing="1"/>
    </w:pPr>
    <w:rPr>
      <w:rFonts w:eastAsia="Times New Roman"/>
    </w:rPr>
  </w:style>
  <w:style w:type="character" w:styleId="Emphasis">
    <w:name w:val="Emphasis"/>
    <w:basedOn w:val="DefaultParagraphFont"/>
    <w:uiPriority w:val="20"/>
    <w:qFormat/>
    <w:rsid w:val="002D31B2"/>
    <w:rPr>
      <w:i/>
      <w:iCs/>
    </w:rPr>
  </w:style>
  <w:style w:type="character" w:customStyle="1" w:styleId="a-size-large">
    <w:name w:val="a-size-large"/>
    <w:basedOn w:val="DefaultParagraphFont"/>
    <w:rsid w:val="0075617E"/>
  </w:style>
  <w:style w:type="character" w:styleId="Hyperlink">
    <w:name w:val="Hyperlink"/>
    <w:basedOn w:val="DefaultParagraphFont"/>
    <w:unhideWhenUsed/>
    <w:rsid w:val="0075617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5617E"/>
    <w:rPr>
      <w:b/>
      <w:bCs/>
    </w:rPr>
  </w:style>
  <w:style w:type="character" w:customStyle="1" w:styleId="vkekvd">
    <w:name w:val="vkekvd"/>
    <w:basedOn w:val="DefaultParagraphFont"/>
    <w:rsid w:val="000014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search?q=Oh%2C+Mary%21&amp;sca_esv=33b5970ecd4ab1db&amp;biw=1358&amp;bih=636&amp;ei=yfnqaeutJveHxc8PuuuBiQE&amp;ved=2ahUKEwjVl_Kx24WUAxUC5AIHHd1kCVYQgK4QegQIARAF&amp;uact=5&amp;oq=2025+tony+best+play+nominatio&amp;gs_lp=Egxnd3Mtd2l6LXNlcnAiHTIwMjUgdG9ueSBiZXN0IHBsYXkgbm9taW5hdGlvMgYQABgWGB4yCxAAGIAEGIYDGIoFMgsQABiABBiGAxiKBTIIEAAYgAQYogQyCBAAGIAEGKIEMggQABiABBiiBDIIEAAYgAQYogQyBRAAGO8FSJqeAVDYFFi5Z3ACeACQAQCYAYUFoAHbWqoBCDMtMi4yNC4xuAEDyAEA-AEBmAIYoAKuTMICChAAGLADGNYEGEfCAg0QABiABBiwAxhDGIoFwgIOEAAYsAMY5AIY1gTYAQHCAhMQLhiABBiwAxhDGMgDGIoF2AEBwgIKEAAYgAQYQxiKBcICBRAAGIAEwgIIEAAYFhgKGB7CAggQABiiBBiJBcICBhAAGAgYHpgDAIgGAZAGE7oGBggBEAEYCZIHCDIuNC0yMS4xoAf0tQGyBwY0LTIxLjG4B5lMwgcGMi0xOS41yAerAYAIAA&amp;sclient=gws-wiz-serp&amp;mstk=AUtExfCwkglg1nrGKWSsFIRTEfqzHFmQo4nnwAmNRjMUSbvLi8USF4xgVsNTKCmhtbDF2P4MZPIhuEdEYYSQCVbqBBjH40qRvYqhlM9YcqXzRV-bYRmPsYec8Vw848IqGxIme7Y&amp;csui=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ulitzer.org/winners/james-ijames" TargetMode="External"/><Relationship Id="rId5" Type="http://schemas.openxmlformats.org/officeDocument/2006/relationships/hyperlink" Target="https://www.pulitzer.org/winners/quiara-alegria-hudes" TargetMode="External"/><Relationship Id="rId4" Type="http://schemas.openxmlformats.org/officeDocument/2006/relationships/hyperlink" Target="https://www.pulitzer.org/winners/bruce-norri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13472</dc:creator>
  <cp:lastModifiedBy>13472</cp:lastModifiedBy>
  <cp:revision>1</cp:revision>
  <dcterms:created xsi:type="dcterms:W3CDTF">2026-04-24T01:02:00Z</dcterms:created>
  <dcterms:modified xsi:type="dcterms:W3CDTF">2026-04-24T05:30:00Z</dcterms:modified>
</cp:coreProperties>
</file>