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728" w:rsidRPr="00364DB3" w:rsidRDefault="00185728" w:rsidP="00185728">
      <w:pPr>
        <w:spacing w:line="440" w:lineRule="exact"/>
        <w:rPr>
          <w:rFonts w:ascii="华文中宋" w:eastAsia="华文中宋" w:hAnsi="华文中宋"/>
          <w:b/>
          <w:sz w:val="36"/>
          <w:szCs w:val="36"/>
        </w:rPr>
      </w:pPr>
      <w:r w:rsidRPr="009C4787">
        <w:rPr>
          <w:rFonts w:ascii="仿宋_GB2312" w:eastAsia="仿宋_GB2312" w:hAnsi="华文中宋" w:hint="eastAsia"/>
          <w:b/>
          <w:sz w:val="24"/>
          <w:szCs w:val="24"/>
        </w:rPr>
        <w:t xml:space="preserve">附件一 </w:t>
      </w:r>
      <w:r>
        <w:rPr>
          <w:rFonts w:ascii="华文中宋" w:eastAsia="华文中宋" w:hAnsi="华文中宋" w:hint="eastAsia"/>
          <w:b/>
          <w:sz w:val="36"/>
          <w:szCs w:val="36"/>
        </w:rPr>
        <w:t xml:space="preserve">      </w:t>
      </w:r>
      <w:r w:rsidRPr="00364DB3">
        <w:rPr>
          <w:rFonts w:ascii="华文中宋" w:eastAsia="华文中宋" w:hAnsi="华文中宋" w:hint="eastAsia"/>
          <w:b/>
          <w:sz w:val="36"/>
          <w:szCs w:val="36"/>
        </w:rPr>
        <w:t>毕业生党员转</w:t>
      </w:r>
      <w:r>
        <w:rPr>
          <w:rFonts w:ascii="华文中宋" w:eastAsia="华文中宋" w:hAnsi="华文中宋" w:hint="eastAsia"/>
          <w:b/>
          <w:sz w:val="36"/>
          <w:szCs w:val="36"/>
        </w:rPr>
        <w:t>接</w:t>
      </w:r>
      <w:r w:rsidRPr="00364DB3">
        <w:rPr>
          <w:rFonts w:ascii="华文中宋" w:eastAsia="华文中宋" w:hAnsi="华文中宋" w:hint="eastAsia"/>
          <w:b/>
          <w:sz w:val="36"/>
          <w:szCs w:val="36"/>
        </w:rPr>
        <w:t>组织关系须知</w:t>
      </w:r>
    </w:p>
    <w:p w:rsidR="00185728" w:rsidRPr="00364DB3" w:rsidRDefault="00185728" w:rsidP="00185728">
      <w:pPr>
        <w:spacing w:line="440" w:lineRule="exact"/>
        <w:rPr>
          <w:rFonts w:eastAsia="仿宋_GB2312"/>
          <w:sz w:val="27"/>
          <w:szCs w:val="27"/>
        </w:rPr>
      </w:pPr>
    </w:p>
    <w:p w:rsidR="00185728" w:rsidRPr="00364DB3" w:rsidRDefault="00185728" w:rsidP="00185728">
      <w:pPr>
        <w:spacing w:line="440" w:lineRule="exact"/>
        <w:ind w:firstLineChars="200" w:firstLine="520"/>
        <w:rPr>
          <w:rFonts w:eastAsia="仿宋_GB2312"/>
          <w:sz w:val="26"/>
          <w:szCs w:val="26"/>
        </w:rPr>
      </w:pPr>
      <w:r w:rsidRPr="00364DB3">
        <w:rPr>
          <w:rFonts w:eastAsia="仿宋_GB2312" w:hint="eastAsia"/>
          <w:sz w:val="26"/>
          <w:szCs w:val="26"/>
        </w:rPr>
        <w:t>所有毕业生党员均须与</w:t>
      </w:r>
      <w:r w:rsidRPr="00364DB3">
        <w:rPr>
          <w:rFonts w:eastAsia="仿宋_GB2312" w:hint="eastAsia"/>
          <w:b/>
          <w:sz w:val="26"/>
          <w:szCs w:val="26"/>
        </w:rPr>
        <w:t>所往单位党组织或人事部门</w:t>
      </w:r>
      <w:r w:rsidRPr="00364DB3">
        <w:rPr>
          <w:rFonts w:eastAsia="仿宋_GB2312" w:hint="eastAsia"/>
          <w:sz w:val="26"/>
          <w:szCs w:val="26"/>
        </w:rPr>
        <w:t>联系以确认准确的</w:t>
      </w:r>
      <w:r w:rsidRPr="00364DB3">
        <w:rPr>
          <w:rFonts w:eastAsia="仿宋_GB2312" w:hint="eastAsia"/>
          <w:b/>
          <w:sz w:val="26"/>
          <w:szCs w:val="26"/>
        </w:rPr>
        <w:t>组织关系介绍信抬头的写法</w:t>
      </w:r>
      <w:r w:rsidRPr="00364DB3">
        <w:rPr>
          <w:rFonts w:eastAsia="仿宋_GB2312" w:hint="eastAsia"/>
          <w:sz w:val="26"/>
          <w:szCs w:val="26"/>
        </w:rPr>
        <w:t>。</w:t>
      </w:r>
      <w:r w:rsidRPr="00364DB3">
        <w:rPr>
          <w:rFonts w:eastAsia="仿宋_GB2312" w:hint="eastAsia"/>
          <w:b/>
          <w:sz w:val="26"/>
          <w:szCs w:val="26"/>
        </w:rPr>
        <w:t>离校转出</w:t>
      </w:r>
      <w:r w:rsidRPr="00364DB3">
        <w:rPr>
          <w:rFonts w:eastAsia="仿宋_GB2312" w:hint="eastAsia"/>
          <w:sz w:val="26"/>
          <w:szCs w:val="26"/>
        </w:rPr>
        <w:t>的党员须将</w:t>
      </w:r>
      <w:r w:rsidRPr="00364DB3">
        <w:rPr>
          <w:rFonts w:eastAsia="仿宋_GB2312"/>
          <w:sz w:val="26"/>
          <w:szCs w:val="26"/>
        </w:rPr>
        <w:t>《中国共产党党员组织关系介绍信》</w:t>
      </w:r>
      <w:r w:rsidRPr="00364DB3">
        <w:rPr>
          <w:rFonts w:eastAsia="仿宋_GB2312" w:hint="eastAsia"/>
          <w:sz w:val="26"/>
          <w:szCs w:val="26"/>
        </w:rPr>
        <w:t>在有效期内交至到所往党组织，并</w:t>
      </w:r>
      <w:r w:rsidRPr="00364DB3">
        <w:rPr>
          <w:rFonts w:eastAsia="仿宋_GB2312" w:hint="eastAsia"/>
          <w:b/>
          <w:sz w:val="26"/>
          <w:szCs w:val="26"/>
        </w:rPr>
        <w:t>发回介绍信回执</w:t>
      </w:r>
      <w:r w:rsidRPr="00364DB3">
        <w:rPr>
          <w:rFonts w:eastAsia="仿宋_GB2312" w:hint="eastAsia"/>
          <w:sz w:val="26"/>
          <w:szCs w:val="26"/>
        </w:rPr>
        <w:t>，组织关系转移手续方算完成。现就毕业生党员各类</w:t>
      </w:r>
      <w:r w:rsidRPr="00364DB3">
        <w:rPr>
          <w:rFonts w:ascii="黑体" w:eastAsia="黑体" w:hAnsi="黑体" w:hint="eastAsia"/>
          <w:b/>
          <w:sz w:val="26"/>
          <w:szCs w:val="26"/>
        </w:rPr>
        <w:t>毕业去向</w:t>
      </w:r>
      <w:r w:rsidRPr="00364DB3">
        <w:rPr>
          <w:rFonts w:eastAsia="仿宋_GB2312" w:hint="eastAsia"/>
          <w:sz w:val="26"/>
          <w:szCs w:val="26"/>
        </w:rPr>
        <w:t>的组织关系转接做如下说明：</w:t>
      </w:r>
    </w:p>
    <w:p w:rsidR="00185728" w:rsidRPr="00364DB3" w:rsidRDefault="00185728" w:rsidP="00185728">
      <w:pPr>
        <w:numPr>
          <w:ilvl w:val="0"/>
          <w:numId w:val="3"/>
        </w:numPr>
        <w:spacing w:line="440" w:lineRule="exact"/>
        <w:rPr>
          <w:rFonts w:eastAsia="黑体"/>
          <w:b/>
          <w:sz w:val="26"/>
          <w:szCs w:val="26"/>
        </w:rPr>
      </w:pPr>
      <w:r w:rsidRPr="00364DB3">
        <w:rPr>
          <w:rFonts w:eastAsia="黑体" w:hint="eastAsia"/>
          <w:b/>
          <w:sz w:val="26"/>
          <w:szCs w:val="26"/>
        </w:rPr>
        <w:t>留校党员</w:t>
      </w:r>
    </w:p>
    <w:p w:rsidR="00185728" w:rsidRPr="00364DB3" w:rsidRDefault="00185728" w:rsidP="00185728">
      <w:pPr>
        <w:spacing w:line="440" w:lineRule="exact"/>
        <w:ind w:firstLineChars="200" w:firstLine="520"/>
        <w:rPr>
          <w:rFonts w:eastAsia="仿宋_GB2312"/>
          <w:sz w:val="26"/>
          <w:szCs w:val="26"/>
        </w:rPr>
      </w:pPr>
      <w:r w:rsidRPr="00364DB3">
        <w:rPr>
          <w:rFonts w:eastAsia="仿宋_GB2312" w:hint="eastAsia"/>
          <w:sz w:val="26"/>
          <w:szCs w:val="26"/>
        </w:rPr>
        <w:t>该类毕业生党员只需填写《登记表》，不用办理《介绍信》。</w:t>
      </w:r>
    </w:p>
    <w:p w:rsidR="00185728" w:rsidRPr="00364DB3" w:rsidRDefault="00185728" w:rsidP="00185728">
      <w:pPr>
        <w:spacing w:line="440" w:lineRule="exact"/>
        <w:ind w:firstLineChars="200" w:firstLine="522"/>
        <w:rPr>
          <w:rFonts w:eastAsia="仿宋_GB2312"/>
          <w:sz w:val="26"/>
          <w:szCs w:val="26"/>
        </w:rPr>
      </w:pPr>
      <w:r w:rsidRPr="00364DB3">
        <w:rPr>
          <w:rFonts w:ascii="黑体" w:eastAsia="黑体" w:hint="eastAsia"/>
          <w:b/>
          <w:sz w:val="26"/>
          <w:szCs w:val="26"/>
        </w:rPr>
        <w:t>1、毕业去向：留校工作。</w:t>
      </w:r>
      <w:r w:rsidRPr="00364DB3">
        <w:rPr>
          <w:rFonts w:ascii="黑体" w:eastAsia="黑体" w:hint="eastAsia"/>
          <w:w w:val="90"/>
          <w:sz w:val="26"/>
          <w:szCs w:val="26"/>
        </w:rPr>
        <w:t>《</w:t>
      </w:r>
      <w:r w:rsidRPr="00364DB3">
        <w:rPr>
          <w:rFonts w:eastAsia="仿宋_GB2312" w:hint="eastAsia"/>
          <w:w w:val="90"/>
          <w:sz w:val="26"/>
          <w:szCs w:val="26"/>
        </w:rPr>
        <w:t>登记表》中应填校内所往单位</w:t>
      </w:r>
      <w:r>
        <w:rPr>
          <w:rFonts w:eastAsia="仿宋_GB2312" w:hint="eastAsia"/>
          <w:b/>
          <w:w w:val="90"/>
          <w:sz w:val="26"/>
          <w:szCs w:val="26"/>
        </w:rPr>
        <w:t>总支、直属支部。</w:t>
      </w:r>
    </w:p>
    <w:p w:rsidR="00185728" w:rsidRPr="00364DB3" w:rsidRDefault="00185728" w:rsidP="00185728">
      <w:pPr>
        <w:spacing w:line="440" w:lineRule="exact"/>
        <w:ind w:firstLineChars="200" w:firstLine="522"/>
        <w:rPr>
          <w:rFonts w:eastAsia="仿宋_GB2312"/>
          <w:sz w:val="26"/>
          <w:szCs w:val="26"/>
        </w:rPr>
      </w:pPr>
      <w:r w:rsidRPr="00364DB3">
        <w:rPr>
          <w:rFonts w:ascii="黑体" w:eastAsia="黑体" w:hint="eastAsia"/>
          <w:b/>
          <w:sz w:val="26"/>
          <w:szCs w:val="26"/>
        </w:rPr>
        <w:t>2、毕业去向：本</w:t>
      </w:r>
      <w:r>
        <w:rPr>
          <w:rFonts w:ascii="黑体" w:eastAsia="黑体" w:hint="eastAsia"/>
          <w:b/>
          <w:sz w:val="26"/>
          <w:szCs w:val="26"/>
        </w:rPr>
        <w:t>校考研录取</w:t>
      </w:r>
      <w:r w:rsidRPr="00364DB3">
        <w:rPr>
          <w:rFonts w:ascii="黑体" w:eastAsia="黑体" w:hint="eastAsia"/>
          <w:b/>
          <w:sz w:val="26"/>
          <w:szCs w:val="26"/>
        </w:rPr>
        <w:t>。</w:t>
      </w:r>
      <w:r w:rsidRPr="00364DB3">
        <w:rPr>
          <w:rFonts w:eastAsia="仿宋_GB2312" w:hint="eastAsia"/>
          <w:sz w:val="26"/>
          <w:szCs w:val="26"/>
        </w:rPr>
        <w:t>《登记表》中应填写核对所属</w:t>
      </w:r>
      <w:r>
        <w:rPr>
          <w:rFonts w:eastAsia="仿宋_GB2312" w:hint="eastAsia"/>
          <w:b/>
          <w:sz w:val="26"/>
          <w:szCs w:val="26"/>
        </w:rPr>
        <w:t>总</w:t>
      </w:r>
      <w:r w:rsidRPr="00364DB3">
        <w:rPr>
          <w:rFonts w:eastAsia="仿宋_GB2312" w:hint="eastAsia"/>
          <w:b/>
          <w:sz w:val="26"/>
          <w:szCs w:val="26"/>
        </w:rPr>
        <w:t>支</w:t>
      </w:r>
      <w:r w:rsidRPr="00364DB3">
        <w:rPr>
          <w:rFonts w:eastAsia="仿宋_GB2312" w:hint="eastAsia"/>
          <w:sz w:val="26"/>
          <w:szCs w:val="26"/>
        </w:rPr>
        <w:t>信息。</w:t>
      </w:r>
    </w:p>
    <w:p w:rsidR="00185728" w:rsidRPr="00364DB3" w:rsidRDefault="00185728" w:rsidP="00185728">
      <w:pPr>
        <w:spacing w:beforeLines="50" w:line="440" w:lineRule="exact"/>
        <w:ind w:firstLineChars="200" w:firstLine="522"/>
        <w:rPr>
          <w:rFonts w:eastAsia="黑体"/>
          <w:b/>
          <w:sz w:val="26"/>
          <w:szCs w:val="26"/>
        </w:rPr>
      </w:pPr>
      <w:r w:rsidRPr="00364DB3">
        <w:rPr>
          <w:rFonts w:eastAsia="黑体" w:hint="eastAsia"/>
          <w:b/>
          <w:sz w:val="26"/>
          <w:szCs w:val="26"/>
        </w:rPr>
        <w:t>二、到外单位工作（含签订</w:t>
      </w:r>
      <w:r w:rsidRPr="00364DB3">
        <w:rPr>
          <w:rFonts w:eastAsia="黑体" w:hint="eastAsia"/>
          <w:b/>
          <w:sz w:val="26"/>
          <w:szCs w:val="26"/>
        </w:rPr>
        <w:t>6</w:t>
      </w:r>
      <w:r w:rsidRPr="00364DB3">
        <w:rPr>
          <w:rFonts w:eastAsia="黑体" w:hint="eastAsia"/>
          <w:b/>
          <w:sz w:val="26"/>
          <w:szCs w:val="26"/>
        </w:rPr>
        <w:t>个月以上见习协议）或学习</w:t>
      </w:r>
      <w:r w:rsidRPr="00364DB3">
        <w:rPr>
          <w:rFonts w:eastAsia="黑体"/>
          <w:b/>
          <w:sz w:val="26"/>
          <w:szCs w:val="26"/>
        </w:rPr>
        <w:t>的党员</w:t>
      </w:r>
      <w:r w:rsidRPr="00364DB3">
        <w:rPr>
          <w:rFonts w:eastAsia="黑体" w:hint="eastAsia"/>
          <w:b/>
          <w:sz w:val="26"/>
          <w:szCs w:val="26"/>
        </w:rPr>
        <w:t>：</w:t>
      </w:r>
    </w:p>
    <w:p w:rsidR="00185728" w:rsidRPr="00364DB3" w:rsidRDefault="00185728" w:rsidP="00185728">
      <w:pPr>
        <w:spacing w:line="440" w:lineRule="exact"/>
        <w:ind w:firstLineChars="200" w:firstLine="520"/>
        <w:rPr>
          <w:rFonts w:eastAsia="仿宋_GB2312"/>
          <w:sz w:val="26"/>
          <w:szCs w:val="26"/>
        </w:rPr>
      </w:pPr>
      <w:r w:rsidRPr="00364DB3">
        <w:rPr>
          <w:rFonts w:eastAsia="仿宋_GB2312"/>
          <w:sz w:val="26"/>
          <w:szCs w:val="26"/>
        </w:rPr>
        <w:t>凡已落实了工作单位的，应将党员组织关系及时转移到所去单位党组织</w:t>
      </w:r>
      <w:r w:rsidRPr="00364DB3">
        <w:rPr>
          <w:rFonts w:eastAsia="仿宋_GB2312" w:hint="eastAsia"/>
          <w:sz w:val="26"/>
          <w:szCs w:val="26"/>
        </w:rPr>
        <w:t>。</w:t>
      </w:r>
      <w:r w:rsidRPr="00364DB3">
        <w:rPr>
          <w:rFonts w:eastAsia="仿宋_GB2312"/>
          <w:sz w:val="26"/>
          <w:szCs w:val="26"/>
        </w:rPr>
        <w:t>如党员所去单位未建立党组织，应将其党员组织关系转移到单位所在地或其居住地党组织，也可以转移到行业主管部门（或代管单位）党组织，或转移到县以上政府人事（劳动）部门所属的人才（劳动）服务机构党组织</w:t>
      </w:r>
      <w:r w:rsidRPr="00364DB3">
        <w:rPr>
          <w:rFonts w:eastAsia="仿宋_GB2312" w:hint="eastAsia"/>
          <w:sz w:val="26"/>
          <w:szCs w:val="26"/>
        </w:rPr>
        <w:t>。</w:t>
      </w:r>
    </w:p>
    <w:p w:rsidR="00185728" w:rsidRDefault="00185728" w:rsidP="00185728">
      <w:pPr>
        <w:spacing w:line="440" w:lineRule="exact"/>
        <w:ind w:firstLineChars="200" w:firstLine="522"/>
        <w:rPr>
          <w:rFonts w:eastAsia="仿宋_GB2312"/>
          <w:sz w:val="26"/>
          <w:szCs w:val="26"/>
        </w:rPr>
      </w:pPr>
      <w:r w:rsidRPr="00364DB3">
        <w:rPr>
          <w:rFonts w:ascii="黑体" w:eastAsia="黑体" w:hint="eastAsia"/>
          <w:b/>
          <w:sz w:val="26"/>
          <w:szCs w:val="26"/>
        </w:rPr>
        <w:t>1、毕业去向：市内就业。</w:t>
      </w:r>
      <w:r w:rsidRPr="00364DB3">
        <w:rPr>
          <w:rFonts w:eastAsia="仿宋_GB2312" w:hint="eastAsia"/>
          <w:sz w:val="26"/>
          <w:szCs w:val="26"/>
        </w:rPr>
        <w:t>具体步骤为：</w:t>
      </w:r>
      <w:r w:rsidRPr="00364DB3">
        <w:rPr>
          <w:rFonts w:eastAsia="仿宋_GB2312"/>
          <w:sz w:val="26"/>
          <w:szCs w:val="26"/>
        </w:rPr>
        <w:t>1</w:t>
      </w:r>
      <w:r w:rsidRPr="00364DB3">
        <w:rPr>
          <w:rFonts w:eastAsia="仿宋_GB2312"/>
          <w:sz w:val="26"/>
          <w:szCs w:val="26"/>
        </w:rPr>
        <w:t>）</w:t>
      </w:r>
      <w:r w:rsidRPr="00364DB3">
        <w:rPr>
          <w:rFonts w:eastAsia="仿宋_GB2312" w:hint="eastAsia"/>
          <w:sz w:val="26"/>
          <w:szCs w:val="26"/>
        </w:rPr>
        <w:t>确认手持</w:t>
      </w:r>
      <w:r w:rsidRPr="00364DB3">
        <w:rPr>
          <w:rFonts w:eastAsia="仿宋_GB2312"/>
          <w:sz w:val="26"/>
          <w:szCs w:val="26"/>
        </w:rPr>
        <w:t>加盖</w:t>
      </w:r>
      <w:r>
        <w:rPr>
          <w:rFonts w:eastAsia="仿宋_GB2312" w:hint="eastAsia"/>
          <w:b/>
          <w:sz w:val="26"/>
          <w:szCs w:val="26"/>
        </w:rPr>
        <w:t>上海戏剧学院</w:t>
      </w:r>
      <w:r w:rsidRPr="00364DB3">
        <w:rPr>
          <w:rFonts w:eastAsia="仿宋_GB2312"/>
          <w:b/>
          <w:sz w:val="26"/>
          <w:szCs w:val="26"/>
        </w:rPr>
        <w:t>党委组织部</w:t>
      </w:r>
      <w:r w:rsidRPr="00364DB3">
        <w:rPr>
          <w:rFonts w:eastAsia="仿宋_GB2312"/>
          <w:sz w:val="26"/>
          <w:szCs w:val="26"/>
        </w:rPr>
        <w:t>公章</w:t>
      </w:r>
      <w:r w:rsidRPr="00364DB3">
        <w:rPr>
          <w:rFonts w:eastAsia="仿宋_GB2312" w:hint="eastAsia"/>
          <w:sz w:val="26"/>
          <w:szCs w:val="26"/>
        </w:rPr>
        <w:t>的《介绍信》，有效期为</w:t>
      </w:r>
      <w:r w:rsidRPr="00364DB3">
        <w:rPr>
          <w:rFonts w:eastAsia="仿宋_GB2312" w:hint="eastAsia"/>
          <w:b/>
          <w:sz w:val="26"/>
          <w:szCs w:val="26"/>
        </w:rPr>
        <w:t>30</w:t>
      </w:r>
      <w:r w:rsidRPr="00364DB3">
        <w:rPr>
          <w:rFonts w:eastAsia="仿宋_GB2312" w:hint="eastAsia"/>
          <w:sz w:val="26"/>
          <w:szCs w:val="26"/>
        </w:rPr>
        <w:t>天；</w:t>
      </w:r>
      <w:r w:rsidRPr="00364DB3">
        <w:rPr>
          <w:rFonts w:eastAsia="仿宋_GB2312"/>
          <w:sz w:val="26"/>
          <w:szCs w:val="26"/>
        </w:rPr>
        <w:t>2</w:t>
      </w:r>
      <w:r w:rsidRPr="00364DB3">
        <w:rPr>
          <w:rFonts w:eastAsia="仿宋_GB2312"/>
          <w:sz w:val="26"/>
          <w:szCs w:val="26"/>
        </w:rPr>
        <w:t>）</w:t>
      </w:r>
      <w:r w:rsidRPr="00364DB3">
        <w:rPr>
          <w:rFonts w:eastAsia="仿宋_GB2312" w:hint="eastAsia"/>
          <w:b/>
          <w:sz w:val="26"/>
          <w:szCs w:val="26"/>
        </w:rPr>
        <w:t>纸质介绍信</w:t>
      </w:r>
      <w:r w:rsidRPr="00364DB3">
        <w:rPr>
          <w:rFonts w:eastAsia="仿宋_GB2312" w:hint="eastAsia"/>
          <w:sz w:val="26"/>
          <w:szCs w:val="26"/>
        </w:rPr>
        <w:t>的转接，应联系并确认</w:t>
      </w:r>
      <w:r w:rsidRPr="00364DB3">
        <w:rPr>
          <w:rFonts w:eastAsia="仿宋_GB2312"/>
          <w:sz w:val="26"/>
          <w:szCs w:val="26"/>
        </w:rPr>
        <w:t>对方接收组织关系</w:t>
      </w:r>
      <w:r w:rsidRPr="00364DB3">
        <w:rPr>
          <w:rFonts w:eastAsia="仿宋_GB2312" w:hint="eastAsia"/>
          <w:sz w:val="26"/>
          <w:szCs w:val="26"/>
        </w:rPr>
        <w:t>的</w:t>
      </w:r>
      <w:r w:rsidRPr="00364DB3">
        <w:rPr>
          <w:rFonts w:eastAsia="仿宋_GB2312"/>
          <w:sz w:val="26"/>
          <w:szCs w:val="26"/>
        </w:rPr>
        <w:t>党组织</w:t>
      </w:r>
      <w:r w:rsidRPr="00364DB3">
        <w:rPr>
          <w:rFonts w:eastAsia="仿宋_GB2312" w:hint="eastAsia"/>
          <w:sz w:val="26"/>
          <w:szCs w:val="26"/>
        </w:rPr>
        <w:t>，一般</w:t>
      </w:r>
      <w:r w:rsidRPr="00364DB3">
        <w:rPr>
          <w:rFonts w:eastAsia="仿宋_GB2312"/>
          <w:sz w:val="26"/>
          <w:szCs w:val="26"/>
        </w:rPr>
        <w:t>为</w:t>
      </w:r>
      <w:r w:rsidRPr="00364DB3">
        <w:rPr>
          <w:rFonts w:eastAsia="仿宋_GB2312"/>
          <w:b/>
          <w:sz w:val="26"/>
          <w:szCs w:val="26"/>
        </w:rPr>
        <w:t>“</w:t>
      </w:r>
      <w:r w:rsidRPr="00364DB3">
        <w:rPr>
          <w:rFonts w:eastAsia="仿宋_GB2312" w:hint="eastAsia"/>
          <w:b/>
          <w:sz w:val="26"/>
          <w:szCs w:val="26"/>
        </w:rPr>
        <w:t>XX</w:t>
      </w:r>
      <w:r w:rsidRPr="00364DB3">
        <w:rPr>
          <w:rFonts w:eastAsia="仿宋_GB2312"/>
          <w:b/>
          <w:sz w:val="26"/>
          <w:szCs w:val="26"/>
        </w:rPr>
        <w:t>党委</w:t>
      </w:r>
      <w:r w:rsidRPr="00364DB3">
        <w:rPr>
          <w:rFonts w:eastAsia="仿宋_GB2312" w:hint="eastAsia"/>
          <w:b/>
          <w:sz w:val="26"/>
          <w:szCs w:val="26"/>
        </w:rPr>
        <w:t>、</w:t>
      </w:r>
      <w:r w:rsidRPr="00364DB3">
        <w:rPr>
          <w:rFonts w:eastAsia="仿宋_GB2312"/>
          <w:b/>
          <w:sz w:val="26"/>
          <w:szCs w:val="26"/>
        </w:rPr>
        <w:t>党组</w:t>
      </w:r>
      <w:r w:rsidRPr="00364DB3">
        <w:rPr>
          <w:rFonts w:eastAsia="仿宋_GB2312" w:hint="eastAsia"/>
          <w:b/>
          <w:sz w:val="26"/>
          <w:szCs w:val="26"/>
        </w:rPr>
        <w:t>或党工委</w:t>
      </w:r>
      <w:r w:rsidRPr="00364DB3">
        <w:rPr>
          <w:rFonts w:eastAsia="仿宋_GB2312"/>
          <w:b/>
          <w:sz w:val="26"/>
          <w:szCs w:val="26"/>
        </w:rPr>
        <w:t>”</w:t>
      </w:r>
      <w:r w:rsidRPr="00364DB3">
        <w:rPr>
          <w:rFonts w:eastAsia="仿宋_GB2312"/>
          <w:b/>
          <w:sz w:val="26"/>
          <w:szCs w:val="26"/>
        </w:rPr>
        <w:t>，</w:t>
      </w:r>
      <w:r w:rsidRPr="00364DB3">
        <w:rPr>
          <w:rFonts w:eastAsia="仿宋_GB2312" w:hint="eastAsia"/>
          <w:sz w:val="26"/>
          <w:szCs w:val="26"/>
        </w:rPr>
        <w:t>凡是</w:t>
      </w:r>
      <w:r w:rsidRPr="00364DB3">
        <w:rPr>
          <w:rFonts w:eastAsia="仿宋_GB2312"/>
          <w:sz w:val="26"/>
          <w:szCs w:val="26"/>
        </w:rPr>
        <w:t>总支或支部</w:t>
      </w:r>
      <w:r w:rsidRPr="00364DB3">
        <w:rPr>
          <w:rFonts w:eastAsia="仿宋_GB2312" w:hint="eastAsia"/>
          <w:sz w:val="26"/>
          <w:szCs w:val="26"/>
        </w:rPr>
        <w:t>的皆有误</w:t>
      </w:r>
      <w:r w:rsidRPr="00364DB3">
        <w:rPr>
          <w:rFonts w:eastAsia="黑体" w:hint="eastAsia"/>
          <w:sz w:val="26"/>
          <w:szCs w:val="26"/>
        </w:rPr>
        <w:t>；</w:t>
      </w:r>
      <w:r w:rsidRPr="00364DB3">
        <w:rPr>
          <w:rFonts w:eastAsia="仿宋_GB2312"/>
          <w:sz w:val="26"/>
          <w:szCs w:val="26"/>
        </w:rPr>
        <w:t>3</w:t>
      </w:r>
      <w:r w:rsidRPr="00364DB3">
        <w:rPr>
          <w:rFonts w:eastAsia="仿宋_GB2312"/>
          <w:sz w:val="26"/>
          <w:szCs w:val="26"/>
        </w:rPr>
        <w:t>）</w:t>
      </w:r>
      <w:r w:rsidRPr="00364DB3">
        <w:rPr>
          <w:rFonts w:eastAsia="仿宋_GB2312" w:hint="eastAsia"/>
          <w:b/>
          <w:sz w:val="26"/>
          <w:szCs w:val="26"/>
        </w:rPr>
        <w:t>网上组织关系的转接</w:t>
      </w:r>
      <w:r w:rsidRPr="00364DB3">
        <w:rPr>
          <w:rFonts w:eastAsia="仿宋_GB2312" w:hint="eastAsia"/>
          <w:sz w:val="26"/>
          <w:szCs w:val="26"/>
        </w:rPr>
        <w:t>，应确认所往党组织在</w:t>
      </w:r>
      <w:r w:rsidRPr="00364DB3">
        <w:rPr>
          <w:rFonts w:eastAsia="仿宋_GB2312"/>
          <w:sz w:val="26"/>
          <w:szCs w:val="26"/>
        </w:rPr>
        <w:t>“</w:t>
      </w:r>
      <w:r w:rsidRPr="00364DB3">
        <w:rPr>
          <w:rFonts w:eastAsia="仿宋_GB2312" w:hint="eastAsia"/>
          <w:b/>
          <w:sz w:val="26"/>
          <w:szCs w:val="26"/>
        </w:rPr>
        <w:t>上海市党员党组织信息管理系统</w:t>
      </w:r>
      <w:r w:rsidRPr="00364DB3">
        <w:rPr>
          <w:rFonts w:eastAsia="仿宋_GB2312"/>
          <w:sz w:val="26"/>
          <w:szCs w:val="26"/>
        </w:rPr>
        <w:t>”</w:t>
      </w:r>
      <w:r w:rsidRPr="00364DB3">
        <w:rPr>
          <w:rFonts w:eastAsia="仿宋_GB2312" w:hint="eastAsia"/>
          <w:sz w:val="26"/>
          <w:szCs w:val="26"/>
        </w:rPr>
        <w:t>内的名称或代码</w:t>
      </w:r>
      <w:r w:rsidRPr="00364DB3">
        <w:rPr>
          <w:rFonts w:eastAsia="仿宋_GB2312"/>
          <w:sz w:val="26"/>
          <w:szCs w:val="26"/>
        </w:rPr>
        <w:t>。</w:t>
      </w:r>
      <w:r w:rsidRPr="00364DB3">
        <w:rPr>
          <w:rFonts w:eastAsia="仿宋_GB2312" w:hint="eastAsia"/>
          <w:sz w:val="26"/>
          <w:szCs w:val="26"/>
        </w:rPr>
        <w:t>4</w:t>
      </w:r>
      <w:r w:rsidRPr="00364DB3">
        <w:rPr>
          <w:rFonts w:eastAsia="仿宋_GB2312" w:hint="eastAsia"/>
          <w:sz w:val="26"/>
          <w:szCs w:val="26"/>
        </w:rPr>
        <w:t>）若因工作单位入职时间较晚，</w:t>
      </w:r>
      <w:r w:rsidRPr="00364DB3">
        <w:rPr>
          <w:rFonts w:eastAsia="仿宋_GB2312" w:hint="eastAsia"/>
          <w:b/>
          <w:sz w:val="26"/>
          <w:szCs w:val="26"/>
        </w:rPr>
        <w:t>无法在介绍信有效期内</w:t>
      </w:r>
      <w:r w:rsidRPr="00364DB3">
        <w:rPr>
          <w:rFonts w:eastAsia="仿宋_GB2312" w:hint="eastAsia"/>
          <w:sz w:val="26"/>
          <w:szCs w:val="26"/>
        </w:rPr>
        <w:t>去工作单位党组织报到的，可在咨询工作单位所在</w:t>
      </w:r>
      <w:r w:rsidRPr="00364DB3">
        <w:rPr>
          <w:rFonts w:eastAsia="仿宋_GB2312" w:hint="eastAsia"/>
          <w:b/>
          <w:sz w:val="26"/>
          <w:szCs w:val="26"/>
        </w:rPr>
        <w:t>街道党员服务中心</w:t>
      </w:r>
      <w:r w:rsidRPr="00364DB3">
        <w:rPr>
          <w:rFonts w:eastAsia="仿宋_GB2312" w:hint="eastAsia"/>
          <w:sz w:val="26"/>
          <w:szCs w:val="26"/>
        </w:rPr>
        <w:t>后先将组织关系转入该中心。</w:t>
      </w:r>
    </w:p>
    <w:p w:rsidR="00185728" w:rsidRPr="00364DB3" w:rsidRDefault="00185728" w:rsidP="00185728">
      <w:pPr>
        <w:spacing w:line="440" w:lineRule="exact"/>
        <w:ind w:firstLineChars="200" w:firstLine="522"/>
        <w:rPr>
          <w:rFonts w:eastAsia="仿宋_GB2312"/>
          <w:sz w:val="26"/>
          <w:szCs w:val="26"/>
        </w:rPr>
      </w:pPr>
      <w:r w:rsidRPr="00364DB3">
        <w:rPr>
          <w:rFonts w:ascii="黑体" w:eastAsia="黑体" w:hint="eastAsia"/>
          <w:b/>
          <w:sz w:val="26"/>
          <w:szCs w:val="26"/>
        </w:rPr>
        <w:t>2、毕业去向：市外就业。</w:t>
      </w:r>
      <w:r w:rsidRPr="00364DB3">
        <w:rPr>
          <w:rFonts w:eastAsia="仿宋_GB2312" w:hint="eastAsia"/>
          <w:sz w:val="26"/>
          <w:szCs w:val="26"/>
        </w:rPr>
        <w:t>具体步骤为：</w:t>
      </w:r>
      <w:r w:rsidRPr="00364DB3">
        <w:rPr>
          <w:rFonts w:eastAsia="仿宋_GB2312" w:hint="eastAsia"/>
          <w:sz w:val="26"/>
          <w:szCs w:val="26"/>
        </w:rPr>
        <w:t>1</w:t>
      </w:r>
      <w:r w:rsidRPr="00364DB3">
        <w:rPr>
          <w:rFonts w:eastAsia="仿宋_GB2312" w:hint="eastAsia"/>
          <w:sz w:val="26"/>
          <w:szCs w:val="26"/>
        </w:rPr>
        <w:t>）确认手持加盖</w:t>
      </w:r>
      <w:r w:rsidRPr="00364DB3">
        <w:rPr>
          <w:rFonts w:eastAsia="仿宋_GB2312"/>
          <w:b/>
          <w:sz w:val="26"/>
          <w:szCs w:val="26"/>
        </w:rPr>
        <w:t>中共上海市</w:t>
      </w:r>
      <w:r w:rsidRPr="00364DB3">
        <w:rPr>
          <w:rFonts w:eastAsia="仿宋_GB2312" w:hint="eastAsia"/>
          <w:b/>
          <w:sz w:val="26"/>
          <w:szCs w:val="26"/>
        </w:rPr>
        <w:t>教育卫生</w:t>
      </w:r>
      <w:r w:rsidRPr="00364DB3">
        <w:rPr>
          <w:rFonts w:eastAsia="仿宋_GB2312"/>
          <w:b/>
          <w:sz w:val="26"/>
          <w:szCs w:val="26"/>
        </w:rPr>
        <w:t>工作委员会组织干部处</w:t>
      </w:r>
      <w:r w:rsidRPr="00364DB3">
        <w:rPr>
          <w:rFonts w:eastAsia="仿宋_GB2312"/>
          <w:sz w:val="26"/>
          <w:szCs w:val="26"/>
        </w:rPr>
        <w:t>公章</w:t>
      </w:r>
      <w:r w:rsidRPr="00364DB3">
        <w:rPr>
          <w:rFonts w:eastAsia="仿宋_GB2312" w:hint="eastAsia"/>
          <w:sz w:val="26"/>
          <w:szCs w:val="26"/>
        </w:rPr>
        <w:t>的《介绍信》，有效期为</w:t>
      </w:r>
      <w:r w:rsidRPr="00364DB3">
        <w:rPr>
          <w:rFonts w:eastAsia="仿宋_GB2312" w:hint="eastAsia"/>
          <w:b/>
          <w:sz w:val="26"/>
          <w:szCs w:val="26"/>
        </w:rPr>
        <w:t>90</w:t>
      </w:r>
      <w:r w:rsidRPr="00364DB3">
        <w:rPr>
          <w:rFonts w:eastAsia="仿宋_GB2312" w:hint="eastAsia"/>
          <w:sz w:val="26"/>
          <w:szCs w:val="26"/>
        </w:rPr>
        <w:t>天；</w:t>
      </w:r>
      <w:r w:rsidRPr="00364DB3">
        <w:rPr>
          <w:rFonts w:eastAsia="仿宋_GB2312" w:hint="eastAsia"/>
          <w:sz w:val="26"/>
          <w:szCs w:val="26"/>
        </w:rPr>
        <w:t>2</w:t>
      </w:r>
      <w:r w:rsidRPr="00364DB3">
        <w:rPr>
          <w:rFonts w:eastAsia="仿宋_GB2312" w:hint="eastAsia"/>
          <w:sz w:val="26"/>
          <w:szCs w:val="26"/>
        </w:rPr>
        <w:t>）联系并确认对方接收组织关系的党组织，一般应填写</w:t>
      </w:r>
      <w:r w:rsidRPr="00364DB3">
        <w:rPr>
          <w:rFonts w:eastAsia="黑体" w:hint="eastAsia"/>
          <w:sz w:val="26"/>
          <w:szCs w:val="26"/>
        </w:rPr>
        <w:t>区县一级</w:t>
      </w:r>
      <w:r w:rsidRPr="00364DB3">
        <w:rPr>
          <w:rFonts w:eastAsia="仿宋_GB2312" w:hint="eastAsia"/>
          <w:sz w:val="26"/>
          <w:szCs w:val="26"/>
        </w:rPr>
        <w:t>党委组织部门，如</w:t>
      </w:r>
      <w:r w:rsidRPr="00364DB3">
        <w:rPr>
          <w:rFonts w:eastAsia="黑体" w:hint="eastAsia"/>
          <w:sz w:val="26"/>
          <w:szCs w:val="26"/>
        </w:rPr>
        <w:t>“</w:t>
      </w:r>
      <w:r w:rsidRPr="00364DB3">
        <w:rPr>
          <w:rFonts w:eastAsia="黑体"/>
          <w:sz w:val="26"/>
          <w:szCs w:val="26"/>
        </w:rPr>
        <w:t>XX</w:t>
      </w:r>
      <w:r w:rsidRPr="00364DB3">
        <w:rPr>
          <w:rFonts w:eastAsia="黑体" w:hint="eastAsia"/>
          <w:sz w:val="26"/>
          <w:szCs w:val="26"/>
        </w:rPr>
        <w:t>市</w:t>
      </w:r>
      <w:r w:rsidRPr="00364DB3">
        <w:rPr>
          <w:rFonts w:eastAsia="黑体"/>
          <w:sz w:val="26"/>
          <w:szCs w:val="26"/>
        </w:rPr>
        <w:t>/</w:t>
      </w:r>
      <w:r w:rsidRPr="00364DB3">
        <w:rPr>
          <w:rFonts w:eastAsia="黑体" w:hint="eastAsia"/>
          <w:sz w:val="26"/>
          <w:szCs w:val="26"/>
        </w:rPr>
        <w:t>县</w:t>
      </w:r>
      <w:r w:rsidRPr="00364DB3">
        <w:rPr>
          <w:rFonts w:eastAsia="黑体"/>
          <w:sz w:val="26"/>
          <w:szCs w:val="26"/>
        </w:rPr>
        <w:t>/</w:t>
      </w:r>
      <w:r w:rsidRPr="00364DB3">
        <w:rPr>
          <w:rFonts w:eastAsia="黑体" w:hint="eastAsia"/>
          <w:sz w:val="26"/>
          <w:szCs w:val="26"/>
        </w:rPr>
        <w:t>区委组织部”</w:t>
      </w:r>
      <w:r w:rsidRPr="00364DB3">
        <w:rPr>
          <w:rFonts w:eastAsia="仿宋_GB2312" w:hint="eastAsia"/>
          <w:sz w:val="26"/>
          <w:szCs w:val="26"/>
        </w:rPr>
        <w:t>，去外省高校应填写</w:t>
      </w:r>
      <w:r w:rsidRPr="00364DB3">
        <w:rPr>
          <w:rFonts w:eastAsia="黑体" w:hint="eastAsia"/>
          <w:sz w:val="26"/>
          <w:szCs w:val="26"/>
        </w:rPr>
        <w:t>“</w:t>
      </w:r>
      <w:r w:rsidRPr="00364DB3">
        <w:rPr>
          <w:rFonts w:eastAsia="黑体"/>
          <w:sz w:val="26"/>
          <w:szCs w:val="26"/>
        </w:rPr>
        <w:t>XX</w:t>
      </w:r>
      <w:r w:rsidRPr="00364DB3">
        <w:rPr>
          <w:rFonts w:eastAsia="黑体" w:hint="eastAsia"/>
          <w:sz w:val="26"/>
          <w:szCs w:val="26"/>
        </w:rPr>
        <w:t>省</w:t>
      </w:r>
      <w:r w:rsidRPr="00364DB3">
        <w:rPr>
          <w:rFonts w:eastAsia="黑体"/>
          <w:sz w:val="26"/>
          <w:szCs w:val="26"/>
        </w:rPr>
        <w:t>/</w:t>
      </w:r>
      <w:r w:rsidRPr="00364DB3">
        <w:rPr>
          <w:rFonts w:eastAsia="黑体" w:hint="eastAsia"/>
          <w:sz w:val="26"/>
          <w:szCs w:val="26"/>
        </w:rPr>
        <w:t>市高校工委或</w:t>
      </w:r>
      <w:r w:rsidRPr="00364DB3">
        <w:rPr>
          <w:rFonts w:eastAsia="黑体"/>
          <w:sz w:val="26"/>
          <w:szCs w:val="26"/>
        </w:rPr>
        <w:t>XX</w:t>
      </w:r>
      <w:r w:rsidRPr="00364DB3">
        <w:rPr>
          <w:rFonts w:eastAsia="黑体" w:hint="eastAsia"/>
          <w:sz w:val="26"/>
          <w:szCs w:val="26"/>
        </w:rPr>
        <w:t>市委组织部”</w:t>
      </w:r>
      <w:r w:rsidRPr="00364DB3">
        <w:rPr>
          <w:rFonts w:eastAsia="仿宋_GB2312" w:hint="eastAsia"/>
          <w:sz w:val="26"/>
          <w:szCs w:val="26"/>
        </w:rPr>
        <w:t>，若出现“党支部”、“党总支”、“</w:t>
      </w:r>
      <w:r w:rsidRPr="00364DB3">
        <w:rPr>
          <w:rFonts w:eastAsia="仿宋_GB2312" w:hint="eastAsia"/>
          <w:sz w:val="26"/>
          <w:szCs w:val="26"/>
        </w:rPr>
        <w:t>XX</w:t>
      </w:r>
      <w:r w:rsidRPr="00364DB3">
        <w:rPr>
          <w:rFonts w:eastAsia="仿宋_GB2312" w:hint="eastAsia"/>
          <w:sz w:val="26"/>
          <w:szCs w:val="26"/>
        </w:rPr>
        <w:t>乡</w:t>
      </w:r>
      <w:r w:rsidRPr="00364DB3">
        <w:rPr>
          <w:rFonts w:eastAsia="仿宋_GB2312" w:hint="eastAsia"/>
          <w:sz w:val="26"/>
          <w:szCs w:val="26"/>
        </w:rPr>
        <w:t>/</w:t>
      </w:r>
      <w:r w:rsidRPr="00364DB3">
        <w:rPr>
          <w:rFonts w:eastAsia="仿宋_GB2312" w:hint="eastAsia"/>
          <w:sz w:val="26"/>
          <w:szCs w:val="26"/>
        </w:rPr>
        <w:t>镇党委”、“</w:t>
      </w:r>
      <w:r w:rsidRPr="00364DB3">
        <w:rPr>
          <w:rFonts w:eastAsia="仿宋_GB2312" w:hint="eastAsia"/>
          <w:sz w:val="26"/>
          <w:szCs w:val="26"/>
        </w:rPr>
        <w:t>XX</w:t>
      </w:r>
      <w:r w:rsidRPr="00364DB3">
        <w:rPr>
          <w:rFonts w:eastAsia="仿宋_GB2312" w:hint="eastAsia"/>
          <w:sz w:val="26"/>
          <w:szCs w:val="26"/>
        </w:rPr>
        <w:t>市</w:t>
      </w:r>
      <w:r w:rsidRPr="00364DB3">
        <w:rPr>
          <w:rFonts w:eastAsia="仿宋_GB2312" w:hint="eastAsia"/>
          <w:sz w:val="26"/>
          <w:szCs w:val="26"/>
        </w:rPr>
        <w:t>/</w:t>
      </w:r>
      <w:r w:rsidRPr="00364DB3">
        <w:rPr>
          <w:rFonts w:eastAsia="仿宋_GB2312" w:hint="eastAsia"/>
          <w:sz w:val="26"/>
          <w:szCs w:val="26"/>
        </w:rPr>
        <w:t>县委”、“</w:t>
      </w:r>
      <w:r w:rsidRPr="00364DB3">
        <w:rPr>
          <w:rFonts w:eastAsia="仿宋_GB2312" w:hint="eastAsia"/>
          <w:sz w:val="26"/>
          <w:szCs w:val="26"/>
        </w:rPr>
        <w:t>XX</w:t>
      </w:r>
      <w:r w:rsidRPr="00364DB3">
        <w:rPr>
          <w:rFonts w:eastAsia="仿宋_GB2312" w:hint="eastAsia"/>
          <w:sz w:val="26"/>
          <w:szCs w:val="26"/>
        </w:rPr>
        <w:t>大学党委”的皆有误。</w:t>
      </w:r>
    </w:p>
    <w:p w:rsidR="00185728" w:rsidRPr="00364DB3" w:rsidRDefault="00185728" w:rsidP="00185728">
      <w:pPr>
        <w:spacing w:beforeLines="50" w:line="440" w:lineRule="exact"/>
        <w:ind w:firstLineChars="200" w:firstLine="522"/>
        <w:rPr>
          <w:rFonts w:ascii="黑体" w:eastAsia="黑体" w:hAnsi="黑体"/>
          <w:b/>
          <w:sz w:val="26"/>
          <w:szCs w:val="26"/>
        </w:rPr>
      </w:pPr>
      <w:r w:rsidRPr="00364DB3">
        <w:rPr>
          <w:rFonts w:ascii="黑体" w:eastAsia="黑体" w:hAnsi="黑体" w:hint="eastAsia"/>
          <w:b/>
          <w:sz w:val="26"/>
          <w:szCs w:val="26"/>
        </w:rPr>
        <w:t>三、暂</w:t>
      </w:r>
      <w:r w:rsidRPr="00364DB3">
        <w:rPr>
          <w:rFonts w:ascii="黑体" w:eastAsia="黑体" w:hAnsi="黑体"/>
          <w:b/>
          <w:sz w:val="26"/>
          <w:szCs w:val="26"/>
        </w:rPr>
        <w:t>未落实工作单位的党员</w:t>
      </w:r>
      <w:r w:rsidRPr="00364DB3">
        <w:rPr>
          <w:rFonts w:ascii="黑体" w:eastAsia="黑体" w:hAnsi="黑体" w:hint="eastAsia"/>
          <w:b/>
          <w:sz w:val="26"/>
          <w:szCs w:val="26"/>
        </w:rPr>
        <w:t>（含出国出境）：</w:t>
      </w:r>
    </w:p>
    <w:p w:rsidR="00185728" w:rsidRPr="00364DB3" w:rsidRDefault="00185728" w:rsidP="00185728">
      <w:pPr>
        <w:spacing w:line="440" w:lineRule="exact"/>
        <w:ind w:firstLineChars="200" w:firstLine="520"/>
        <w:rPr>
          <w:rFonts w:eastAsia="仿宋_GB2312"/>
          <w:sz w:val="26"/>
          <w:szCs w:val="26"/>
        </w:rPr>
      </w:pPr>
      <w:r w:rsidRPr="00364DB3">
        <w:rPr>
          <w:rFonts w:eastAsia="仿宋_GB2312" w:hint="eastAsia"/>
          <w:sz w:val="26"/>
          <w:szCs w:val="26"/>
        </w:rPr>
        <w:lastRenderedPageBreak/>
        <w:t>应联系将党员组织关系及时转移到党员</w:t>
      </w:r>
      <w:r w:rsidRPr="00364DB3">
        <w:rPr>
          <w:rFonts w:eastAsia="仿宋_GB2312"/>
          <w:sz w:val="26"/>
          <w:szCs w:val="26"/>
        </w:rPr>
        <w:t>本人或父母居住地的街道、乡镇</w:t>
      </w:r>
      <w:r w:rsidRPr="00364DB3">
        <w:rPr>
          <w:rFonts w:eastAsia="仿宋_GB2312" w:hint="eastAsia"/>
          <w:sz w:val="26"/>
          <w:szCs w:val="26"/>
        </w:rPr>
        <w:t>或社区</w:t>
      </w:r>
      <w:r w:rsidRPr="00364DB3">
        <w:rPr>
          <w:rFonts w:eastAsia="仿宋_GB2312"/>
          <w:sz w:val="26"/>
          <w:szCs w:val="26"/>
        </w:rPr>
        <w:t>党组织</w:t>
      </w:r>
      <w:r w:rsidRPr="00364DB3">
        <w:rPr>
          <w:rFonts w:eastAsia="仿宋_GB2312" w:hint="eastAsia"/>
          <w:sz w:val="26"/>
          <w:szCs w:val="26"/>
        </w:rPr>
        <w:t>，也可联系</w:t>
      </w:r>
      <w:r w:rsidRPr="00364DB3">
        <w:rPr>
          <w:rFonts w:eastAsia="仿宋_GB2312"/>
          <w:sz w:val="26"/>
          <w:szCs w:val="26"/>
        </w:rPr>
        <w:t>县以上政府人事（劳动）部门所属的人才交流中心</w:t>
      </w:r>
      <w:r w:rsidRPr="00364DB3">
        <w:rPr>
          <w:rFonts w:eastAsia="仿宋_GB2312" w:hint="eastAsia"/>
          <w:sz w:val="26"/>
          <w:szCs w:val="26"/>
        </w:rPr>
        <w:t>（或服务机构）</w:t>
      </w:r>
      <w:r w:rsidRPr="00364DB3">
        <w:rPr>
          <w:rFonts w:eastAsia="仿宋_GB2312"/>
          <w:sz w:val="26"/>
          <w:szCs w:val="26"/>
        </w:rPr>
        <w:t>党组织</w:t>
      </w:r>
      <w:r w:rsidRPr="00364DB3">
        <w:rPr>
          <w:rFonts w:eastAsia="仿宋_GB2312" w:hint="eastAsia"/>
          <w:sz w:val="26"/>
          <w:szCs w:val="26"/>
        </w:rPr>
        <w:t>落实组织关系。</w:t>
      </w:r>
      <w:r w:rsidRPr="00364DB3">
        <w:rPr>
          <w:rFonts w:eastAsia="仿宋_GB2312" w:hint="eastAsia"/>
          <w:b/>
          <w:sz w:val="26"/>
          <w:szCs w:val="26"/>
        </w:rPr>
        <w:t>出国出境学习或工作</w:t>
      </w:r>
      <w:r w:rsidRPr="00364DB3">
        <w:rPr>
          <w:rFonts w:eastAsia="仿宋_GB2312" w:hint="eastAsia"/>
          <w:sz w:val="26"/>
          <w:szCs w:val="26"/>
        </w:rPr>
        <w:t>的党员需在</w:t>
      </w:r>
      <w:r w:rsidRPr="00364DB3">
        <w:rPr>
          <w:rFonts w:eastAsia="仿宋_GB2312" w:hint="eastAsia"/>
          <w:b/>
          <w:sz w:val="26"/>
          <w:szCs w:val="26"/>
        </w:rPr>
        <w:t>离境前</w:t>
      </w:r>
      <w:r w:rsidRPr="00364DB3">
        <w:rPr>
          <w:rFonts w:eastAsia="仿宋_GB2312" w:hint="eastAsia"/>
          <w:sz w:val="26"/>
          <w:szCs w:val="26"/>
        </w:rPr>
        <w:t>确认将</w:t>
      </w:r>
      <w:r w:rsidRPr="00364DB3">
        <w:rPr>
          <w:rFonts w:eastAsia="仿宋_GB2312" w:hint="eastAsia"/>
          <w:b/>
          <w:sz w:val="26"/>
          <w:szCs w:val="26"/>
        </w:rPr>
        <w:t>介绍信回执</w:t>
      </w:r>
      <w:r w:rsidRPr="00364DB3">
        <w:rPr>
          <w:rFonts w:eastAsia="仿宋_GB2312" w:hint="eastAsia"/>
          <w:sz w:val="26"/>
          <w:szCs w:val="26"/>
        </w:rPr>
        <w:t>邮寄或传真回学校，并及时在所属党组织办理保留党籍手续。</w:t>
      </w:r>
    </w:p>
    <w:p w:rsidR="00185728" w:rsidRPr="00364DB3" w:rsidRDefault="00185728" w:rsidP="00185728">
      <w:pPr>
        <w:spacing w:line="440" w:lineRule="exact"/>
        <w:ind w:firstLineChars="200" w:firstLine="522"/>
        <w:rPr>
          <w:rFonts w:eastAsia="仿宋_GB2312"/>
          <w:sz w:val="26"/>
          <w:szCs w:val="26"/>
        </w:rPr>
      </w:pPr>
      <w:r w:rsidRPr="00364DB3">
        <w:rPr>
          <w:rFonts w:ascii="黑体" w:eastAsia="黑体" w:hint="eastAsia"/>
          <w:b/>
          <w:sz w:val="26"/>
          <w:szCs w:val="26"/>
        </w:rPr>
        <w:t>1、毕业去向：未就业回外省（含出国）：</w:t>
      </w:r>
      <w:r w:rsidRPr="00364DB3">
        <w:rPr>
          <w:rFonts w:eastAsia="仿宋_GB2312" w:hint="eastAsia"/>
          <w:sz w:val="26"/>
          <w:szCs w:val="26"/>
        </w:rPr>
        <w:t>参照本《须知》中“毕业去向：市外就业”的转接流程。</w:t>
      </w:r>
    </w:p>
    <w:p w:rsidR="00185728" w:rsidRPr="00364DB3" w:rsidRDefault="00185728" w:rsidP="00185728">
      <w:pPr>
        <w:spacing w:line="440" w:lineRule="exact"/>
        <w:ind w:firstLineChars="200" w:firstLine="522"/>
        <w:rPr>
          <w:rFonts w:eastAsia="仿宋_GB2312"/>
          <w:sz w:val="26"/>
          <w:szCs w:val="26"/>
        </w:rPr>
      </w:pPr>
      <w:r w:rsidRPr="00364DB3">
        <w:rPr>
          <w:rFonts w:ascii="黑体" w:eastAsia="黑体" w:hint="eastAsia"/>
          <w:b/>
          <w:sz w:val="26"/>
          <w:szCs w:val="26"/>
        </w:rPr>
        <w:t>2、毕业去向：本市未就业（含出国）：</w:t>
      </w:r>
      <w:r w:rsidRPr="00364DB3">
        <w:rPr>
          <w:rFonts w:eastAsia="仿宋_GB2312" w:hint="eastAsia"/>
          <w:sz w:val="26"/>
          <w:szCs w:val="26"/>
        </w:rPr>
        <w:t>参照本《须知》中“毕业去向：市内就业”的转接流程。</w:t>
      </w:r>
    </w:p>
    <w:p w:rsidR="00185728" w:rsidRPr="00364DB3" w:rsidRDefault="00185728" w:rsidP="00185728">
      <w:pPr>
        <w:spacing w:line="440" w:lineRule="exact"/>
        <w:ind w:firstLineChars="200" w:firstLine="522"/>
        <w:rPr>
          <w:rFonts w:eastAsia="仿宋_GB2312"/>
          <w:b/>
          <w:sz w:val="26"/>
          <w:szCs w:val="26"/>
        </w:rPr>
      </w:pPr>
      <w:r w:rsidRPr="00364DB3">
        <w:rPr>
          <w:rFonts w:ascii="黑体" w:eastAsia="黑体" w:hint="eastAsia"/>
          <w:b/>
          <w:sz w:val="26"/>
          <w:szCs w:val="26"/>
        </w:rPr>
        <w:t>3、毕业去向：外省在沪居住：</w:t>
      </w:r>
      <w:r w:rsidRPr="00364DB3">
        <w:rPr>
          <w:rFonts w:eastAsia="仿宋_GB2312" w:hint="eastAsia"/>
          <w:sz w:val="26"/>
          <w:szCs w:val="26"/>
        </w:rPr>
        <w:t>外省籍党员因找工作、考研等原因在上海有长期固定居所的，可与</w:t>
      </w:r>
      <w:r w:rsidRPr="00364DB3">
        <w:rPr>
          <w:rFonts w:eastAsia="仿宋_GB2312" w:hint="eastAsia"/>
          <w:b/>
          <w:sz w:val="26"/>
          <w:szCs w:val="26"/>
        </w:rPr>
        <w:t>居住地“街道党员服务中心”</w:t>
      </w:r>
      <w:r w:rsidRPr="00364DB3">
        <w:rPr>
          <w:rFonts w:eastAsia="仿宋_GB2312" w:hint="eastAsia"/>
          <w:sz w:val="26"/>
          <w:szCs w:val="26"/>
        </w:rPr>
        <w:t>联系组织管理落实事宜</w:t>
      </w:r>
      <w:r w:rsidRPr="00364DB3">
        <w:rPr>
          <w:rFonts w:eastAsia="仿宋_GB2312"/>
          <w:sz w:val="26"/>
          <w:szCs w:val="26"/>
        </w:rPr>
        <w:t>。</w:t>
      </w:r>
    </w:p>
    <w:p w:rsidR="00185728" w:rsidRPr="00364DB3" w:rsidRDefault="00185728" w:rsidP="00185728">
      <w:pPr>
        <w:spacing w:beforeLines="50" w:line="440" w:lineRule="exact"/>
        <w:ind w:firstLineChars="200" w:firstLine="522"/>
        <w:rPr>
          <w:sz w:val="26"/>
          <w:szCs w:val="26"/>
        </w:rPr>
      </w:pPr>
      <w:r w:rsidRPr="00364DB3">
        <w:rPr>
          <w:rFonts w:eastAsia="仿宋_GB2312" w:hint="eastAsia"/>
          <w:b/>
          <w:sz w:val="26"/>
          <w:szCs w:val="26"/>
        </w:rPr>
        <w:t>请各位党员务必在介绍信有效期内（上海市内</w:t>
      </w:r>
      <w:r w:rsidRPr="00364DB3">
        <w:rPr>
          <w:rFonts w:eastAsia="仿宋_GB2312" w:hint="eastAsia"/>
          <w:b/>
          <w:sz w:val="26"/>
          <w:szCs w:val="26"/>
        </w:rPr>
        <w:t>30</w:t>
      </w:r>
      <w:r w:rsidRPr="00364DB3">
        <w:rPr>
          <w:rFonts w:eastAsia="仿宋_GB2312" w:hint="eastAsia"/>
          <w:b/>
          <w:sz w:val="26"/>
          <w:szCs w:val="26"/>
        </w:rPr>
        <w:t>天市外</w:t>
      </w:r>
      <w:r w:rsidRPr="00364DB3">
        <w:rPr>
          <w:rFonts w:eastAsia="仿宋_GB2312" w:hint="eastAsia"/>
          <w:b/>
          <w:sz w:val="26"/>
          <w:szCs w:val="26"/>
        </w:rPr>
        <w:t>90</w:t>
      </w:r>
      <w:r w:rsidRPr="00364DB3">
        <w:rPr>
          <w:rFonts w:eastAsia="仿宋_GB2312" w:hint="eastAsia"/>
          <w:b/>
          <w:sz w:val="26"/>
          <w:szCs w:val="26"/>
        </w:rPr>
        <w:t>天）及时完成转接，切不可放在口袋中，导致介绍信过期。</w:t>
      </w:r>
      <w:r w:rsidRPr="00364DB3">
        <w:rPr>
          <w:rFonts w:eastAsia="仿宋_GB2312" w:hint="eastAsia"/>
          <w:sz w:val="26"/>
          <w:szCs w:val="26"/>
        </w:rPr>
        <w:t>根据《党章》及相关规定，党员组织关系介绍信过期或丢失后，如长期不向党组织报告，超过</w:t>
      </w:r>
      <w:r w:rsidRPr="00364DB3">
        <w:rPr>
          <w:rFonts w:eastAsia="仿宋_GB2312" w:hint="eastAsia"/>
          <w:b/>
          <w:sz w:val="26"/>
          <w:szCs w:val="26"/>
        </w:rPr>
        <w:t>6</w:t>
      </w:r>
      <w:r w:rsidRPr="00364DB3">
        <w:rPr>
          <w:rFonts w:eastAsia="仿宋_GB2312" w:hint="eastAsia"/>
          <w:b/>
          <w:sz w:val="26"/>
          <w:szCs w:val="26"/>
        </w:rPr>
        <w:t>个月</w:t>
      </w:r>
      <w:r w:rsidRPr="00364DB3">
        <w:rPr>
          <w:rFonts w:eastAsia="仿宋_GB2312" w:hint="eastAsia"/>
          <w:sz w:val="26"/>
          <w:szCs w:val="26"/>
        </w:rPr>
        <w:t>未过组织生活、未交纳党费的，将作</w:t>
      </w:r>
      <w:r w:rsidRPr="00364DB3">
        <w:rPr>
          <w:rFonts w:eastAsia="仿宋_GB2312" w:hint="eastAsia"/>
          <w:b/>
          <w:sz w:val="26"/>
          <w:szCs w:val="26"/>
        </w:rPr>
        <w:t>自行脱党处理。</w:t>
      </w:r>
    </w:p>
    <w:p w:rsidR="00185728" w:rsidRPr="00364DB3" w:rsidRDefault="00185728" w:rsidP="00185728">
      <w:pPr>
        <w:spacing w:beforeLines="50" w:line="440" w:lineRule="exact"/>
        <w:ind w:firstLine="555"/>
        <w:jc w:val="left"/>
        <w:rPr>
          <w:rFonts w:eastAsia="仿宋_GB2312"/>
          <w:sz w:val="26"/>
          <w:szCs w:val="26"/>
        </w:rPr>
      </w:pPr>
      <w:r w:rsidRPr="00364DB3">
        <w:rPr>
          <w:rFonts w:eastAsia="仿宋_GB2312"/>
          <w:sz w:val="26"/>
          <w:szCs w:val="26"/>
        </w:rPr>
        <w:t>无故拒绝接受按照规定转来党员组织关系的外来党员，属于侵犯党员权利的行为，党员有权向其上级党组织提出申诉或向中共上海市委组织部党员服务中心反映。</w:t>
      </w:r>
      <w:r w:rsidRPr="00364DB3">
        <w:rPr>
          <w:rFonts w:ascii="黑体" w:eastAsia="黑体" w:hint="eastAsia"/>
          <w:b/>
          <w:sz w:val="26"/>
          <w:szCs w:val="26"/>
        </w:rPr>
        <w:t>党员服务热线：全国统一党员咨询服务电话12371。</w:t>
      </w:r>
    </w:p>
    <w:p w:rsidR="00185728" w:rsidRPr="00364DB3" w:rsidRDefault="00185728" w:rsidP="00185728">
      <w:pPr>
        <w:spacing w:line="440" w:lineRule="exact"/>
        <w:ind w:firstLine="555"/>
        <w:rPr>
          <w:rFonts w:eastAsia="仿宋_GB2312"/>
          <w:sz w:val="26"/>
          <w:szCs w:val="26"/>
        </w:rPr>
      </w:pPr>
    </w:p>
    <w:p w:rsidR="00185728" w:rsidRDefault="00185728" w:rsidP="00185728">
      <w:pPr>
        <w:spacing w:line="440" w:lineRule="exact"/>
        <w:ind w:firstLine="555"/>
        <w:rPr>
          <w:rFonts w:eastAsia="仿宋_GB2312"/>
          <w:sz w:val="26"/>
          <w:szCs w:val="26"/>
        </w:rPr>
      </w:pPr>
    </w:p>
    <w:p w:rsidR="00185728" w:rsidRDefault="00185728" w:rsidP="00185728">
      <w:pPr>
        <w:spacing w:line="440" w:lineRule="exact"/>
        <w:ind w:firstLine="555"/>
        <w:rPr>
          <w:rFonts w:eastAsia="仿宋_GB2312"/>
          <w:sz w:val="26"/>
          <w:szCs w:val="26"/>
        </w:rPr>
      </w:pPr>
    </w:p>
    <w:p w:rsidR="00185728" w:rsidRPr="00364DB3" w:rsidRDefault="00185728" w:rsidP="00185728">
      <w:pPr>
        <w:spacing w:line="440" w:lineRule="exact"/>
        <w:ind w:firstLine="555"/>
        <w:rPr>
          <w:rFonts w:eastAsia="仿宋_GB2312"/>
          <w:sz w:val="26"/>
          <w:szCs w:val="26"/>
        </w:rPr>
      </w:pPr>
    </w:p>
    <w:p w:rsidR="00185728" w:rsidRDefault="00185728" w:rsidP="00185728">
      <w:pPr>
        <w:jc w:val="right"/>
        <w:rPr>
          <w:rFonts w:eastAsia="仿宋_GB2312"/>
          <w:sz w:val="26"/>
          <w:szCs w:val="26"/>
        </w:rPr>
      </w:pPr>
      <w:r>
        <w:rPr>
          <w:rFonts w:eastAsia="仿宋_GB2312" w:hint="eastAsia"/>
          <w:sz w:val="26"/>
          <w:szCs w:val="26"/>
        </w:rPr>
        <w:t>中共上海戏剧学院委员会组织部</w:t>
      </w:r>
    </w:p>
    <w:p w:rsidR="00185728" w:rsidRDefault="00185728" w:rsidP="00185728">
      <w:pPr>
        <w:jc w:val="right"/>
        <w:rPr>
          <w:rFonts w:ascii="仿宋_GB2312" w:eastAsia="仿宋_GB2312" w:hAnsi="仿宋_GB2312" w:cs="仿宋_GB2312"/>
          <w:sz w:val="26"/>
          <w:szCs w:val="26"/>
        </w:rPr>
      </w:pPr>
      <w:r>
        <w:rPr>
          <w:rFonts w:eastAsia="仿宋_GB2312" w:hint="eastAsia"/>
          <w:sz w:val="26"/>
          <w:szCs w:val="26"/>
        </w:rPr>
        <w:t>二</w:t>
      </w:r>
      <w:r>
        <w:rPr>
          <w:rFonts w:ascii="宋体" w:hAnsi="宋体" w:cs="宋体" w:hint="eastAsia"/>
          <w:sz w:val="26"/>
          <w:szCs w:val="26"/>
        </w:rPr>
        <w:t>〇</w:t>
      </w:r>
      <w:r>
        <w:rPr>
          <w:rFonts w:ascii="仿宋_GB2312" w:eastAsia="仿宋_GB2312" w:hAnsi="仿宋_GB2312" w:cs="仿宋_GB2312" w:hint="eastAsia"/>
          <w:sz w:val="26"/>
          <w:szCs w:val="26"/>
        </w:rPr>
        <w:t>一三年五月</w:t>
      </w:r>
    </w:p>
    <w:p w:rsidR="00185728" w:rsidRDefault="00185728" w:rsidP="00185728">
      <w:pPr>
        <w:jc w:val="right"/>
        <w:rPr>
          <w:rFonts w:ascii="仿宋_GB2312" w:eastAsia="仿宋_GB2312" w:hAnsi="仿宋_GB2312" w:cs="仿宋_GB2312"/>
          <w:sz w:val="26"/>
          <w:szCs w:val="26"/>
        </w:rPr>
      </w:pPr>
    </w:p>
    <w:p w:rsidR="00185728" w:rsidRDefault="00185728" w:rsidP="00185728">
      <w:pPr>
        <w:jc w:val="right"/>
        <w:rPr>
          <w:rFonts w:ascii="仿宋_GB2312" w:eastAsia="仿宋_GB2312" w:hAnsi="仿宋_GB2312" w:cs="仿宋_GB2312"/>
          <w:sz w:val="26"/>
          <w:szCs w:val="26"/>
        </w:rPr>
      </w:pPr>
    </w:p>
    <w:p w:rsidR="00185728" w:rsidRDefault="00185728" w:rsidP="00185728">
      <w:pPr>
        <w:jc w:val="right"/>
        <w:rPr>
          <w:rFonts w:ascii="仿宋_GB2312" w:eastAsia="仿宋_GB2312" w:hAnsi="仿宋_GB2312" w:cs="仿宋_GB2312"/>
          <w:sz w:val="26"/>
          <w:szCs w:val="26"/>
        </w:rPr>
      </w:pPr>
    </w:p>
    <w:p w:rsidR="00185728" w:rsidRDefault="00185728" w:rsidP="00185728">
      <w:pPr>
        <w:spacing w:line="350" w:lineRule="exact"/>
        <w:jc w:val="center"/>
        <w:rPr>
          <w:rFonts w:ascii="华文中宋" w:eastAsia="华文中宋" w:hAnsi="华文中宋"/>
          <w:b/>
          <w:sz w:val="36"/>
          <w:szCs w:val="36"/>
        </w:rPr>
      </w:pPr>
    </w:p>
    <w:p w:rsidR="00185728" w:rsidRPr="00364DB3" w:rsidRDefault="00185728" w:rsidP="00185728">
      <w:pPr>
        <w:spacing w:line="350" w:lineRule="exact"/>
        <w:jc w:val="center"/>
        <w:rPr>
          <w:rFonts w:ascii="华文中宋" w:eastAsia="华文中宋" w:hAnsi="华文中宋"/>
          <w:b/>
          <w:sz w:val="36"/>
          <w:szCs w:val="36"/>
        </w:rPr>
      </w:pPr>
      <w:r w:rsidRPr="00364DB3">
        <w:rPr>
          <w:rFonts w:ascii="华文中宋" w:eastAsia="华文中宋" w:hAnsi="华文中宋" w:hint="eastAsia"/>
          <w:b/>
          <w:sz w:val="36"/>
          <w:szCs w:val="36"/>
        </w:rPr>
        <w:lastRenderedPageBreak/>
        <w:t>致毕业生党员同志的一封信</w:t>
      </w:r>
    </w:p>
    <w:p w:rsidR="00185728" w:rsidRPr="00364DB3" w:rsidRDefault="00185728" w:rsidP="00185728">
      <w:pPr>
        <w:spacing w:line="420" w:lineRule="exact"/>
        <w:rPr>
          <w:rFonts w:eastAsia="仿宋_GB2312"/>
          <w:sz w:val="26"/>
          <w:szCs w:val="26"/>
        </w:rPr>
      </w:pPr>
      <w:r w:rsidRPr="00364DB3">
        <w:rPr>
          <w:rFonts w:eastAsia="仿宋_GB2312" w:hint="eastAsia"/>
          <w:sz w:val="26"/>
          <w:szCs w:val="26"/>
        </w:rPr>
        <w:t>毕业生党员同志：</w:t>
      </w:r>
    </w:p>
    <w:p w:rsidR="00185728" w:rsidRPr="00364DB3" w:rsidRDefault="00185728" w:rsidP="00185728">
      <w:pPr>
        <w:spacing w:line="420" w:lineRule="exact"/>
        <w:ind w:firstLineChars="200" w:firstLine="520"/>
        <w:rPr>
          <w:rFonts w:eastAsia="仿宋_GB2312"/>
          <w:sz w:val="26"/>
          <w:szCs w:val="26"/>
        </w:rPr>
      </w:pPr>
      <w:r w:rsidRPr="00364DB3">
        <w:rPr>
          <w:rFonts w:eastAsia="仿宋_GB2312" w:hint="eastAsia"/>
          <w:sz w:val="26"/>
          <w:szCs w:val="26"/>
        </w:rPr>
        <w:t>您好！祝贺您完成了在</w:t>
      </w:r>
      <w:r>
        <w:rPr>
          <w:rFonts w:eastAsia="仿宋_GB2312" w:hint="eastAsia"/>
          <w:sz w:val="26"/>
          <w:szCs w:val="26"/>
        </w:rPr>
        <w:t>上海戏剧学院</w:t>
      </w:r>
      <w:r w:rsidRPr="00364DB3">
        <w:rPr>
          <w:rFonts w:eastAsia="仿宋_GB2312" w:hint="eastAsia"/>
          <w:sz w:val="26"/>
          <w:szCs w:val="26"/>
        </w:rPr>
        <w:t>的学习，在您即将进入新的工作和学习单位之前，按照《党章》和党内相关规定，除</w:t>
      </w:r>
      <w:r w:rsidRPr="00364DB3">
        <w:rPr>
          <w:rFonts w:eastAsia="仿宋_GB2312" w:hint="eastAsia"/>
          <w:b/>
          <w:sz w:val="26"/>
          <w:szCs w:val="26"/>
        </w:rPr>
        <w:t>考本校研究生、延期毕业、西部志愿者</w:t>
      </w:r>
      <w:r w:rsidRPr="00364DB3">
        <w:rPr>
          <w:rFonts w:eastAsia="仿宋_GB2312" w:hint="eastAsia"/>
          <w:sz w:val="26"/>
          <w:szCs w:val="26"/>
        </w:rPr>
        <w:t>等几种情况之外，</w:t>
      </w:r>
      <w:r w:rsidRPr="00364DB3">
        <w:rPr>
          <w:rFonts w:eastAsia="仿宋_GB2312" w:hint="eastAsia"/>
          <w:b/>
          <w:sz w:val="26"/>
          <w:szCs w:val="26"/>
        </w:rPr>
        <w:t>所有的党员</w:t>
      </w:r>
      <w:r w:rsidRPr="00364DB3">
        <w:rPr>
          <w:rFonts w:eastAsia="仿宋_GB2312" w:hint="eastAsia"/>
          <w:sz w:val="26"/>
          <w:szCs w:val="26"/>
        </w:rPr>
        <w:t>必须办理《中国共产党党员组织关系介绍信》。为此，我们将有关事项向您作一提示：</w:t>
      </w:r>
    </w:p>
    <w:p w:rsidR="00185728" w:rsidRPr="00364DB3" w:rsidRDefault="00185728" w:rsidP="00185728">
      <w:pPr>
        <w:spacing w:line="420" w:lineRule="exact"/>
        <w:ind w:firstLineChars="200" w:firstLine="520"/>
        <w:rPr>
          <w:rFonts w:eastAsia="仿宋_GB2312"/>
          <w:sz w:val="26"/>
          <w:szCs w:val="26"/>
        </w:rPr>
      </w:pPr>
      <w:r w:rsidRPr="00364DB3">
        <w:rPr>
          <w:rFonts w:eastAsia="仿宋_GB2312" w:hint="eastAsia"/>
          <w:sz w:val="26"/>
          <w:szCs w:val="26"/>
        </w:rPr>
        <w:t>（一）请您仔细阅读《毕业生党员转</w:t>
      </w:r>
      <w:r>
        <w:rPr>
          <w:rFonts w:eastAsia="仿宋_GB2312" w:hint="eastAsia"/>
          <w:sz w:val="26"/>
          <w:szCs w:val="26"/>
        </w:rPr>
        <w:t>接</w:t>
      </w:r>
      <w:r w:rsidRPr="00364DB3">
        <w:rPr>
          <w:rFonts w:eastAsia="仿宋_GB2312" w:hint="eastAsia"/>
          <w:sz w:val="26"/>
          <w:szCs w:val="26"/>
        </w:rPr>
        <w:t>组织关系须知》的说明，</w:t>
      </w:r>
      <w:r w:rsidRPr="00364DB3">
        <w:rPr>
          <w:rFonts w:eastAsia="仿宋_GB2312" w:hint="eastAsia"/>
          <w:b/>
          <w:sz w:val="26"/>
          <w:szCs w:val="26"/>
        </w:rPr>
        <w:t>与您所往单位的党组织或人事部门联系</w:t>
      </w:r>
      <w:r w:rsidRPr="00364DB3">
        <w:rPr>
          <w:rFonts w:eastAsia="仿宋_GB2312" w:hint="eastAsia"/>
          <w:sz w:val="26"/>
          <w:szCs w:val="26"/>
        </w:rPr>
        <w:t>，确定</w:t>
      </w:r>
      <w:r w:rsidRPr="00364DB3">
        <w:rPr>
          <w:rFonts w:eastAsia="仿宋_GB2312" w:hint="eastAsia"/>
          <w:b/>
          <w:sz w:val="26"/>
          <w:szCs w:val="26"/>
        </w:rPr>
        <w:t>组织关系介绍信抬头规范名称</w:t>
      </w:r>
      <w:r w:rsidRPr="00364DB3">
        <w:rPr>
          <w:rFonts w:eastAsia="仿宋_GB2312" w:hint="eastAsia"/>
          <w:sz w:val="26"/>
          <w:szCs w:val="26"/>
        </w:rPr>
        <w:t>，并按要求填写《</w:t>
      </w:r>
      <w:r w:rsidRPr="00364DB3">
        <w:rPr>
          <w:rFonts w:eastAsia="仿宋_GB2312" w:hint="eastAsia"/>
          <w:sz w:val="26"/>
          <w:szCs w:val="26"/>
        </w:rPr>
        <w:t>2013</w:t>
      </w:r>
      <w:r w:rsidRPr="00364DB3">
        <w:rPr>
          <w:rFonts w:eastAsia="仿宋_GB2312" w:hint="eastAsia"/>
          <w:sz w:val="26"/>
          <w:szCs w:val="26"/>
        </w:rPr>
        <w:t>年</w:t>
      </w:r>
      <w:r>
        <w:rPr>
          <w:rFonts w:eastAsia="仿宋_GB2312" w:hint="eastAsia"/>
          <w:sz w:val="26"/>
          <w:szCs w:val="26"/>
        </w:rPr>
        <w:t>上海戏剧学院</w:t>
      </w:r>
      <w:r w:rsidRPr="00364DB3">
        <w:rPr>
          <w:rFonts w:eastAsia="仿宋_GB2312" w:hint="eastAsia"/>
          <w:sz w:val="26"/>
          <w:szCs w:val="26"/>
        </w:rPr>
        <w:t>毕业生党员组织关系转移登记表》。</w:t>
      </w:r>
    </w:p>
    <w:p w:rsidR="00185728" w:rsidRPr="00364DB3" w:rsidRDefault="00185728" w:rsidP="00185728">
      <w:pPr>
        <w:spacing w:line="420" w:lineRule="exact"/>
        <w:ind w:firstLineChars="200" w:firstLine="520"/>
        <w:rPr>
          <w:rFonts w:eastAsia="仿宋_GB2312"/>
          <w:sz w:val="26"/>
          <w:szCs w:val="26"/>
        </w:rPr>
      </w:pPr>
      <w:r w:rsidRPr="00364DB3">
        <w:rPr>
          <w:rFonts w:eastAsia="仿宋_GB2312" w:hint="eastAsia"/>
          <w:sz w:val="26"/>
          <w:szCs w:val="26"/>
        </w:rPr>
        <w:t>（二）如您尚未落实工作单位，应将组织关系转入</w:t>
      </w:r>
      <w:r w:rsidRPr="00364DB3">
        <w:rPr>
          <w:rFonts w:ascii="黑体" w:eastAsia="黑体" w:hint="eastAsia"/>
          <w:sz w:val="26"/>
          <w:szCs w:val="26"/>
        </w:rPr>
        <w:t>居住地或户籍地</w:t>
      </w:r>
      <w:r w:rsidRPr="00364DB3">
        <w:rPr>
          <w:rFonts w:eastAsia="仿宋_GB2312" w:hint="eastAsia"/>
          <w:sz w:val="26"/>
          <w:szCs w:val="26"/>
        </w:rPr>
        <w:t>党组织，待工作单位落实后再次转接。</w:t>
      </w:r>
    </w:p>
    <w:p w:rsidR="00185728" w:rsidRPr="00364DB3" w:rsidRDefault="00185728" w:rsidP="00185728">
      <w:pPr>
        <w:spacing w:line="420" w:lineRule="exact"/>
        <w:ind w:firstLineChars="200" w:firstLine="520"/>
        <w:rPr>
          <w:rFonts w:eastAsia="仿宋_GB2312"/>
          <w:sz w:val="26"/>
          <w:szCs w:val="26"/>
        </w:rPr>
      </w:pPr>
      <w:r w:rsidRPr="00364DB3">
        <w:rPr>
          <w:rFonts w:eastAsia="仿宋_GB2312" w:hint="eastAsia"/>
          <w:sz w:val="26"/>
          <w:szCs w:val="26"/>
        </w:rPr>
        <w:t>（三）出国出境的党员，请在您本人离境前将组织关系转入居住地或户籍地党组织，并在完成党组织关系介绍信回执手续后，办理保留党籍手续。</w:t>
      </w:r>
    </w:p>
    <w:p w:rsidR="00185728" w:rsidRPr="00364DB3" w:rsidRDefault="00185728" w:rsidP="00185728">
      <w:pPr>
        <w:spacing w:line="420" w:lineRule="exact"/>
        <w:ind w:firstLineChars="200" w:firstLine="520"/>
        <w:rPr>
          <w:rFonts w:eastAsia="仿宋_GB2312"/>
          <w:sz w:val="26"/>
          <w:szCs w:val="26"/>
        </w:rPr>
      </w:pPr>
      <w:r w:rsidRPr="00364DB3">
        <w:rPr>
          <w:rFonts w:eastAsia="仿宋_GB2312" w:hint="eastAsia"/>
          <w:sz w:val="26"/>
          <w:szCs w:val="26"/>
        </w:rPr>
        <w:t>（四）拿到党员组织关系介绍信后，请您本人在有效期</w:t>
      </w:r>
      <w:r w:rsidRPr="00364DB3">
        <w:rPr>
          <w:rFonts w:ascii="黑体" w:eastAsia="黑体" w:hint="eastAsia"/>
          <w:b/>
          <w:sz w:val="26"/>
          <w:szCs w:val="26"/>
        </w:rPr>
        <w:t>（市内30天市外90天）</w:t>
      </w:r>
      <w:r w:rsidRPr="00364DB3">
        <w:rPr>
          <w:rFonts w:eastAsia="仿宋_GB2312" w:hint="eastAsia"/>
          <w:sz w:val="26"/>
          <w:szCs w:val="26"/>
        </w:rPr>
        <w:t>内将介绍信交所往党组织负责人或组织部门，并做好介绍信</w:t>
      </w:r>
      <w:r w:rsidRPr="00364DB3">
        <w:rPr>
          <w:rFonts w:ascii="黑体" w:eastAsia="黑体" w:hint="eastAsia"/>
          <w:b/>
          <w:sz w:val="26"/>
          <w:szCs w:val="26"/>
        </w:rPr>
        <w:t>“回执”</w:t>
      </w:r>
      <w:r w:rsidRPr="00364DB3">
        <w:rPr>
          <w:rFonts w:eastAsia="仿宋_GB2312" w:hint="eastAsia"/>
          <w:sz w:val="26"/>
          <w:szCs w:val="26"/>
        </w:rPr>
        <w:t>工作。</w:t>
      </w:r>
      <w:r w:rsidRPr="00364DB3">
        <w:rPr>
          <w:rFonts w:ascii="黑体" w:eastAsia="黑体" w:hint="eastAsia"/>
          <w:sz w:val="26"/>
          <w:szCs w:val="26"/>
        </w:rPr>
        <w:t>只有在学校收到组织关系介绍信回执之后，组织关系转移程序才全部完成。</w:t>
      </w:r>
    </w:p>
    <w:p w:rsidR="00185728" w:rsidRPr="00364DB3" w:rsidRDefault="00185728" w:rsidP="00185728">
      <w:pPr>
        <w:spacing w:line="420" w:lineRule="exact"/>
        <w:ind w:firstLineChars="200" w:firstLine="520"/>
        <w:rPr>
          <w:rFonts w:eastAsia="仿宋_GB2312"/>
          <w:sz w:val="26"/>
          <w:szCs w:val="26"/>
        </w:rPr>
      </w:pPr>
      <w:r w:rsidRPr="00364DB3">
        <w:rPr>
          <w:rFonts w:eastAsia="仿宋_GB2312" w:hint="eastAsia"/>
          <w:sz w:val="26"/>
          <w:szCs w:val="26"/>
        </w:rPr>
        <w:t>（五）根据《党章》和党内相关规定，党员自带组织关系介绍信未及时接转，或因党员组织关系介绍信丢失且长期不向党组织报告，</w:t>
      </w:r>
      <w:r w:rsidRPr="00364DB3">
        <w:rPr>
          <w:rFonts w:ascii="黑体" w:eastAsia="黑体" w:hint="eastAsia"/>
          <w:sz w:val="26"/>
          <w:szCs w:val="26"/>
        </w:rPr>
        <w:t>无正当理由超过6个月未参加党的组织生活的</w:t>
      </w:r>
      <w:r w:rsidRPr="00364DB3">
        <w:rPr>
          <w:rFonts w:eastAsia="仿宋_GB2312" w:hint="eastAsia"/>
          <w:sz w:val="26"/>
          <w:szCs w:val="26"/>
        </w:rPr>
        <w:t>，将作</w:t>
      </w:r>
      <w:r w:rsidRPr="00364DB3">
        <w:rPr>
          <w:rFonts w:ascii="黑体" w:eastAsia="黑体" w:hint="eastAsia"/>
          <w:b/>
          <w:sz w:val="26"/>
          <w:szCs w:val="26"/>
        </w:rPr>
        <w:t>自行脱党处理。</w:t>
      </w:r>
    </w:p>
    <w:p w:rsidR="00185728" w:rsidRPr="00364DB3" w:rsidRDefault="00185728" w:rsidP="00185728">
      <w:pPr>
        <w:spacing w:line="420" w:lineRule="exact"/>
        <w:ind w:firstLineChars="200" w:firstLine="520"/>
        <w:rPr>
          <w:rFonts w:eastAsia="仿宋_GB2312"/>
          <w:sz w:val="26"/>
          <w:szCs w:val="26"/>
        </w:rPr>
      </w:pPr>
      <w:r w:rsidRPr="00364DB3">
        <w:rPr>
          <w:rFonts w:eastAsia="仿宋_GB2312" w:hint="eastAsia"/>
          <w:sz w:val="26"/>
          <w:szCs w:val="26"/>
        </w:rPr>
        <w:t>（六）如在介绍信有效期内，您的工作或学习单位发生变动，可凭原介绍信到学校党委组织部办理更改手续。</w:t>
      </w:r>
    </w:p>
    <w:p w:rsidR="00185728" w:rsidRPr="00364DB3" w:rsidRDefault="00185728" w:rsidP="00185728">
      <w:pPr>
        <w:spacing w:line="420" w:lineRule="exact"/>
        <w:ind w:firstLineChars="200" w:firstLine="520"/>
        <w:rPr>
          <w:rFonts w:eastAsia="仿宋_GB2312"/>
          <w:sz w:val="26"/>
          <w:szCs w:val="26"/>
        </w:rPr>
      </w:pPr>
      <w:r w:rsidRPr="00364DB3">
        <w:rPr>
          <w:rFonts w:eastAsia="仿宋_GB2312" w:hint="eastAsia"/>
          <w:sz w:val="26"/>
          <w:szCs w:val="26"/>
        </w:rPr>
        <w:t>（七）无故拒绝接收党员组织关系属于侵犯党员权利的行为，党员有权向其上级党组织申诉或向市委组织部党员服务中心反映。上海基层党建网栏目提供了本市党组织信息，每个区县及社区（街道）、乡镇也都设有党员服务中心，他们将为您提供帮助。如有问题，您可致电</w:t>
      </w:r>
      <w:r w:rsidRPr="00364DB3">
        <w:rPr>
          <w:rFonts w:eastAsia="仿宋_GB2312" w:hint="eastAsia"/>
          <w:sz w:val="26"/>
          <w:szCs w:val="26"/>
        </w:rPr>
        <w:t>021-12371</w:t>
      </w:r>
      <w:r w:rsidRPr="00364DB3">
        <w:rPr>
          <w:rFonts w:eastAsia="仿宋_GB2312" w:hint="eastAsia"/>
          <w:sz w:val="26"/>
          <w:szCs w:val="26"/>
        </w:rPr>
        <w:t>上海市委组织部党员服务中心。学校党委组织部也开设了咨询电话（</w:t>
      </w:r>
      <w:r w:rsidRPr="00364DB3">
        <w:rPr>
          <w:rFonts w:eastAsia="仿宋_GB2312" w:hint="eastAsia"/>
          <w:sz w:val="26"/>
          <w:szCs w:val="26"/>
        </w:rPr>
        <w:t>021-</w:t>
      </w:r>
      <w:r>
        <w:rPr>
          <w:rFonts w:eastAsia="仿宋_GB2312" w:hint="eastAsia"/>
          <w:sz w:val="26"/>
          <w:szCs w:val="26"/>
        </w:rPr>
        <w:t>62483475</w:t>
      </w:r>
      <w:r w:rsidRPr="00364DB3">
        <w:rPr>
          <w:rFonts w:eastAsia="仿宋_GB2312" w:hint="eastAsia"/>
          <w:sz w:val="26"/>
          <w:szCs w:val="26"/>
        </w:rPr>
        <w:t>），我们将为您及时</w:t>
      </w:r>
      <w:r>
        <w:rPr>
          <w:rFonts w:eastAsia="仿宋_GB2312" w:hint="eastAsia"/>
          <w:sz w:val="26"/>
          <w:szCs w:val="26"/>
        </w:rPr>
        <w:t>提供</w:t>
      </w:r>
      <w:r w:rsidRPr="00364DB3">
        <w:rPr>
          <w:rFonts w:eastAsia="仿宋_GB2312" w:hint="eastAsia"/>
          <w:sz w:val="26"/>
          <w:szCs w:val="26"/>
        </w:rPr>
        <w:t>帮助。</w:t>
      </w:r>
    </w:p>
    <w:p w:rsidR="00185728" w:rsidRPr="00364DB3" w:rsidRDefault="00185728" w:rsidP="00185728">
      <w:pPr>
        <w:spacing w:line="420" w:lineRule="exact"/>
        <w:ind w:firstLineChars="200" w:firstLine="520"/>
        <w:rPr>
          <w:rFonts w:eastAsia="仿宋_GB2312"/>
          <w:sz w:val="26"/>
          <w:szCs w:val="26"/>
        </w:rPr>
      </w:pPr>
      <w:r w:rsidRPr="00364DB3">
        <w:rPr>
          <w:rFonts w:eastAsia="仿宋_GB2312" w:hint="eastAsia"/>
          <w:sz w:val="26"/>
          <w:szCs w:val="26"/>
        </w:rPr>
        <w:t>希望您在今后的工作学习中继续按照党员的标准严格要求自己，不断加强党性锻炼，作一名合格的共产党员，为母校争光，为党旗争辉！祝您工作学习顺利！</w:t>
      </w:r>
    </w:p>
    <w:p w:rsidR="00185728" w:rsidRPr="00364DB3" w:rsidRDefault="00185728" w:rsidP="00185728">
      <w:pPr>
        <w:spacing w:line="280" w:lineRule="exact"/>
        <w:jc w:val="right"/>
        <w:rPr>
          <w:rFonts w:eastAsia="仿宋_GB2312"/>
          <w:sz w:val="26"/>
          <w:szCs w:val="26"/>
        </w:rPr>
      </w:pPr>
      <w:r>
        <w:rPr>
          <w:rFonts w:eastAsia="仿宋_GB2312" w:hint="eastAsia"/>
          <w:sz w:val="26"/>
          <w:szCs w:val="26"/>
        </w:rPr>
        <w:t>中共上海戏剧学院委员会</w:t>
      </w:r>
      <w:r w:rsidRPr="00364DB3">
        <w:rPr>
          <w:rFonts w:eastAsia="仿宋_GB2312" w:hint="eastAsia"/>
          <w:sz w:val="26"/>
          <w:szCs w:val="26"/>
        </w:rPr>
        <w:t>组织部</w:t>
      </w:r>
    </w:p>
    <w:p w:rsidR="00185728" w:rsidRPr="009C4787" w:rsidRDefault="00185728" w:rsidP="00185728">
      <w:pPr>
        <w:spacing w:line="280" w:lineRule="exact"/>
        <w:jc w:val="center"/>
      </w:pPr>
      <w:r>
        <w:rPr>
          <w:rFonts w:eastAsia="仿宋_GB2312" w:hint="eastAsia"/>
          <w:sz w:val="26"/>
          <w:szCs w:val="26"/>
        </w:rPr>
        <w:t xml:space="preserve">                                            </w:t>
      </w:r>
      <w:r w:rsidRPr="00364DB3">
        <w:rPr>
          <w:rFonts w:eastAsia="仿宋_GB2312" w:hint="eastAsia"/>
          <w:sz w:val="26"/>
          <w:szCs w:val="26"/>
        </w:rPr>
        <w:t>2013</w:t>
      </w:r>
      <w:r w:rsidRPr="00364DB3">
        <w:rPr>
          <w:rFonts w:eastAsia="仿宋_GB2312" w:hint="eastAsia"/>
          <w:sz w:val="26"/>
          <w:szCs w:val="26"/>
        </w:rPr>
        <w:t>年</w:t>
      </w:r>
      <w:r w:rsidRPr="00364DB3">
        <w:rPr>
          <w:rFonts w:eastAsia="仿宋_GB2312" w:hint="eastAsia"/>
          <w:sz w:val="26"/>
          <w:szCs w:val="26"/>
        </w:rPr>
        <w:t>5</w:t>
      </w:r>
      <w:r w:rsidRPr="00364DB3">
        <w:rPr>
          <w:rFonts w:eastAsia="仿宋_GB2312" w:hint="eastAsia"/>
          <w:sz w:val="26"/>
          <w:szCs w:val="26"/>
        </w:rPr>
        <w:t>月</w:t>
      </w:r>
    </w:p>
    <w:p w:rsidR="00185728" w:rsidRDefault="00185728" w:rsidP="00185728">
      <w:pPr>
        <w:spacing w:line="500" w:lineRule="exact"/>
        <w:rPr>
          <w:rFonts w:ascii="华文中宋" w:eastAsia="华文中宋" w:hAnsi="华文中宋"/>
          <w:sz w:val="32"/>
          <w:szCs w:val="32"/>
        </w:rPr>
      </w:pPr>
      <w:r w:rsidRPr="00B27FC0">
        <w:rPr>
          <w:rFonts w:ascii="华文中宋" w:eastAsia="华文中宋" w:hAnsi="华文中宋" w:hint="eastAsia"/>
          <w:sz w:val="28"/>
          <w:szCs w:val="28"/>
        </w:rPr>
        <w:lastRenderedPageBreak/>
        <w:t>附件四</w:t>
      </w:r>
      <w:r>
        <w:rPr>
          <w:rFonts w:ascii="华文中宋" w:eastAsia="华文中宋" w:hAnsi="华文中宋" w:hint="eastAsia"/>
          <w:sz w:val="28"/>
          <w:szCs w:val="28"/>
        </w:rPr>
        <w:t xml:space="preserve">      </w:t>
      </w:r>
      <w:r w:rsidRPr="00906914">
        <w:rPr>
          <w:rFonts w:ascii="华文中宋" w:eastAsia="华文中宋" w:hAnsi="华文中宋" w:hint="eastAsia"/>
          <w:sz w:val="32"/>
          <w:szCs w:val="32"/>
        </w:rPr>
        <w:t>2013年上海戏剧学院毕业生党员组织关系</w:t>
      </w:r>
    </w:p>
    <w:p w:rsidR="00185728" w:rsidRDefault="00185728" w:rsidP="00185728">
      <w:pPr>
        <w:spacing w:line="500" w:lineRule="exact"/>
        <w:ind w:firstLineChars="1000" w:firstLine="3200"/>
        <w:rPr>
          <w:rFonts w:ascii="华文中宋" w:eastAsia="华文中宋" w:hAnsi="华文中宋"/>
          <w:sz w:val="32"/>
          <w:szCs w:val="32"/>
        </w:rPr>
      </w:pPr>
      <w:r w:rsidRPr="00906914">
        <w:rPr>
          <w:rFonts w:ascii="华文中宋" w:eastAsia="华文中宋" w:hAnsi="华文中宋" w:hint="eastAsia"/>
          <w:sz w:val="32"/>
          <w:szCs w:val="32"/>
        </w:rPr>
        <w:t>转移登记表（样表）</w:t>
      </w:r>
    </w:p>
    <w:p w:rsidR="00185728" w:rsidRDefault="00185728" w:rsidP="00185728">
      <w:pPr>
        <w:spacing w:line="500" w:lineRule="exact"/>
        <w:ind w:firstLineChars="200" w:firstLine="640"/>
        <w:rPr>
          <w:rFonts w:ascii="华文中宋" w:eastAsia="华文中宋" w:hAnsi="华文中宋"/>
          <w:sz w:val="32"/>
          <w:szCs w:val="32"/>
        </w:rPr>
      </w:pPr>
    </w:p>
    <w:p w:rsidR="00185728" w:rsidRPr="003C3CCE" w:rsidRDefault="00185728" w:rsidP="00185728">
      <w:pPr>
        <w:spacing w:line="500" w:lineRule="exact"/>
        <w:rPr>
          <w:rFonts w:ascii="仿宋_GB2312" w:eastAsia="仿宋_GB2312" w:hAnsi="华文中宋"/>
          <w:sz w:val="28"/>
          <w:szCs w:val="28"/>
        </w:rPr>
      </w:pPr>
      <w:r w:rsidRPr="003C3CCE">
        <w:rPr>
          <w:rFonts w:ascii="仿宋_GB2312" w:eastAsia="仿宋_GB2312" w:hAnsi="华文中宋" w:hint="eastAsia"/>
          <w:sz w:val="28"/>
          <w:szCs w:val="28"/>
        </w:rPr>
        <w:t>学生党支部名称</w:t>
      </w:r>
      <w:r>
        <w:rPr>
          <w:rFonts w:ascii="仿宋_GB2312" w:eastAsia="仿宋_GB2312" w:hAnsi="华文中宋" w:hint="eastAsia"/>
          <w:sz w:val="28"/>
          <w:szCs w:val="28"/>
        </w:rPr>
        <w:t>：               学生党支部书记姓名：</w:t>
      </w:r>
    </w:p>
    <w:p w:rsidR="00185728" w:rsidRDefault="00185728" w:rsidP="00185728">
      <w:pPr>
        <w:spacing w:line="500" w:lineRule="exact"/>
        <w:rPr>
          <w:rFonts w:eastAsia="仿宋_GB2312"/>
          <w:sz w:val="28"/>
          <w:szCs w:val="28"/>
        </w:rPr>
      </w:pPr>
      <w:r>
        <w:rPr>
          <w:rFonts w:eastAsia="仿宋_GB2312" w:hint="eastAsia"/>
          <w:sz w:val="28"/>
          <w:szCs w:val="28"/>
        </w:rPr>
        <w:t>联系方式</w:t>
      </w:r>
    </w:p>
    <w:tbl>
      <w:tblPr>
        <w:tblpPr w:leftFromText="180" w:rightFromText="180" w:vertAnchor="text" w:horzAnchor="margin" w:tblpXSpec="center" w:tblpY="547"/>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7"/>
        <w:gridCol w:w="426"/>
        <w:gridCol w:w="425"/>
        <w:gridCol w:w="567"/>
        <w:gridCol w:w="538"/>
        <w:gridCol w:w="425"/>
        <w:gridCol w:w="1076"/>
        <w:gridCol w:w="426"/>
        <w:gridCol w:w="905"/>
        <w:gridCol w:w="1134"/>
        <w:gridCol w:w="993"/>
        <w:gridCol w:w="1275"/>
        <w:gridCol w:w="709"/>
        <w:gridCol w:w="616"/>
        <w:gridCol w:w="550"/>
      </w:tblGrid>
      <w:tr w:rsidR="00185728" w:rsidRPr="00364DB3" w:rsidTr="00124C6D">
        <w:trPr>
          <w:trHeight w:val="505"/>
        </w:trPr>
        <w:tc>
          <w:tcPr>
            <w:tcW w:w="257" w:type="dxa"/>
            <w:shd w:val="clear" w:color="auto" w:fill="auto"/>
            <w:tcMar>
              <w:left w:w="0" w:type="dxa"/>
              <w:right w:w="0" w:type="dxa"/>
            </w:tcMar>
            <w:vAlign w:val="center"/>
          </w:tcPr>
          <w:p w:rsidR="00185728" w:rsidRPr="00364DB3" w:rsidRDefault="00185728" w:rsidP="00124C6D">
            <w:pPr>
              <w:spacing w:line="200" w:lineRule="exact"/>
              <w:jc w:val="center"/>
              <w:rPr>
                <w:b/>
                <w:sz w:val="18"/>
                <w:szCs w:val="18"/>
              </w:rPr>
            </w:pPr>
            <w:r w:rsidRPr="00364DB3">
              <w:rPr>
                <w:b/>
                <w:bCs/>
                <w:sz w:val="18"/>
                <w:szCs w:val="18"/>
              </w:rPr>
              <w:t>序号</w:t>
            </w:r>
          </w:p>
        </w:tc>
        <w:tc>
          <w:tcPr>
            <w:tcW w:w="426" w:type="dxa"/>
            <w:shd w:val="clear" w:color="auto" w:fill="auto"/>
            <w:tcMar>
              <w:left w:w="0" w:type="dxa"/>
              <w:right w:w="0" w:type="dxa"/>
            </w:tcMar>
            <w:vAlign w:val="center"/>
          </w:tcPr>
          <w:p w:rsidR="00185728" w:rsidRPr="00364DB3" w:rsidRDefault="00185728" w:rsidP="00124C6D">
            <w:pPr>
              <w:spacing w:line="200" w:lineRule="exact"/>
              <w:jc w:val="center"/>
              <w:rPr>
                <w:b/>
                <w:sz w:val="18"/>
                <w:szCs w:val="18"/>
              </w:rPr>
            </w:pPr>
            <w:r>
              <w:rPr>
                <w:rFonts w:hint="eastAsia"/>
                <w:b/>
                <w:sz w:val="18"/>
                <w:szCs w:val="18"/>
              </w:rPr>
              <w:t>班级</w:t>
            </w:r>
          </w:p>
        </w:tc>
        <w:tc>
          <w:tcPr>
            <w:tcW w:w="425" w:type="dxa"/>
            <w:shd w:val="clear" w:color="auto" w:fill="auto"/>
            <w:tcMar>
              <w:left w:w="0" w:type="dxa"/>
              <w:right w:w="0" w:type="dxa"/>
            </w:tcMar>
            <w:vAlign w:val="center"/>
          </w:tcPr>
          <w:p w:rsidR="00185728" w:rsidRPr="00364DB3" w:rsidRDefault="00185728" w:rsidP="00124C6D">
            <w:pPr>
              <w:spacing w:line="200" w:lineRule="exact"/>
              <w:jc w:val="center"/>
              <w:rPr>
                <w:b/>
                <w:sz w:val="18"/>
                <w:szCs w:val="18"/>
              </w:rPr>
            </w:pPr>
            <w:r w:rsidRPr="00364DB3">
              <w:rPr>
                <w:b/>
                <w:bCs/>
                <w:sz w:val="18"/>
                <w:szCs w:val="18"/>
              </w:rPr>
              <w:t>姓名</w:t>
            </w:r>
          </w:p>
        </w:tc>
        <w:tc>
          <w:tcPr>
            <w:tcW w:w="567" w:type="dxa"/>
            <w:shd w:val="clear" w:color="auto" w:fill="auto"/>
            <w:tcMar>
              <w:left w:w="0" w:type="dxa"/>
              <w:right w:w="0" w:type="dxa"/>
            </w:tcMar>
            <w:vAlign w:val="center"/>
          </w:tcPr>
          <w:p w:rsidR="00185728" w:rsidRPr="00364DB3" w:rsidRDefault="00185728" w:rsidP="00124C6D">
            <w:pPr>
              <w:spacing w:line="200" w:lineRule="exact"/>
              <w:jc w:val="center"/>
              <w:rPr>
                <w:b/>
                <w:sz w:val="18"/>
                <w:szCs w:val="18"/>
              </w:rPr>
            </w:pPr>
            <w:r w:rsidRPr="00364DB3">
              <w:rPr>
                <w:b/>
                <w:sz w:val="18"/>
                <w:szCs w:val="18"/>
              </w:rPr>
              <w:t>民族</w:t>
            </w:r>
          </w:p>
        </w:tc>
        <w:tc>
          <w:tcPr>
            <w:tcW w:w="538" w:type="dxa"/>
            <w:shd w:val="clear" w:color="auto" w:fill="auto"/>
            <w:tcMar>
              <w:left w:w="0" w:type="dxa"/>
              <w:right w:w="0" w:type="dxa"/>
            </w:tcMar>
            <w:vAlign w:val="center"/>
          </w:tcPr>
          <w:p w:rsidR="00185728" w:rsidRPr="00364DB3" w:rsidRDefault="00185728" w:rsidP="00124C6D">
            <w:pPr>
              <w:spacing w:line="200" w:lineRule="exact"/>
              <w:jc w:val="center"/>
              <w:rPr>
                <w:b/>
                <w:sz w:val="18"/>
                <w:szCs w:val="18"/>
              </w:rPr>
            </w:pPr>
            <w:r w:rsidRPr="00364DB3">
              <w:rPr>
                <w:b/>
                <w:sz w:val="18"/>
                <w:szCs w:val="18"/>
              </w:rPr>
              <w:t>性别</w:t>
            </w:r>
          </w:p>
        </w:tc>
        <w:tc>
          <w:tcPr>
            <w:tcW w:w="425" w:type="dxa"/>
            <w:shd w:val="clear" w:color="auto" w:fill="auto"/>
            <w:tcMar>
              <w:left w:w="0" w:type="dxa"/>
              <w:right w:w="0" w:type="dxa"/>
            </w:tcMar>
            <w:vAlign w:val="center"/>
          </w:tcPr>
          <w:p w:rsidR="00185728" w:rsidRPr="00364DB3" w:rsidRDefault="00185728" w:rsidP="00124C6D">
            <w:pPr>
              <w:spacing w:line="200" w:lineRule="exact"/>
              <w:jc w:val="center"/>
              <w:rPr>
                <w:b/>
                <w:sz w:val="18"/>
                <w:szCs w:val="18"/>
              </w:rPr>
            </w:pPr>
            <w:r w:rsidRPr="00364DB3">
              <w:rPr>
                <w:b/>
                <w:bCs/>
                <w:sz w:val="18"/>
                <w:szCs w:val="18"/>
              </w:rPr>
              <w:t>分类</w:t>
            </w:r>
          </w:p>
        </w:tc>
        <w:tc>
          <w:tcPr>
            <w:tcW w:w="1076" w:type="dxa"/>
            <w:shd w:val="clear" w:color="auto" w:fill="auto"/>
            <w:tcMar>
              <w:left w:w="0" w:type="dxa"/>
              <w:right w:w="0" w:type="dxa"/>
            </w:tcMar>
            <w:vAlign w:val="center"/>
          </w:tcPr>
          <w:p w:rsidR="00185728" w:rsidRPr="00364DB3" w:rsidRDefault="00185728" w:rsidP="00124C6D">
            <w:pPr>
              <w:spacing w:line="200" w:lineRule="exact"/>
              <w:jc w:val="center"/>
              <w:rPr>
                <w:b/>
                <w:sz w:val="18"/>
                <w:szCs w:val="18"/>
              </w:rPr>
            </w:pPr>
            <w:r w:rsidRPr="00364DB3">
              <w:rPr>
                <w:b/>
                <w:sz w:val="18"/>
                <w:szCs w:val="18"/>
              </w:rPr>
              <w:t>身份证号码</w:t>
            </w:r>
          </w:p>
        </w:tc>
        <w:tc>
          <w:tcPr>
            <w:tcW w:w="426" w:type="dxa"/>
            <w:shd w:val="clear" w:color="auto" w:fill="auto"/>
            <w:tcMar>
              <w:left w:w="0" w:type="dxa"/>
              <w:right w:w="0" w:type="dxa"/>
            </w:tcMar>
            <w:vAlign w:val="center"/>
          </w:tcPr>
          <w:p w:rsidR="00185728" w:rsidRPr="00364DB3" w:rsidRDefault="00185728" w:rsidP="00124C6D">
            <w:pPr>
              <w:spacing w:line="200" w:lineRule="exact"/>
              <w:jc w:val="center"/>
              <w:rPr>
                <w:b/>
                <w:w w:val="80"/>
                <w:sz w:val="18"/>
                <w:szCs w:val="18"/>
              </w:rPr>
            </w:pPr>
            <w:r w:rsidRPr="00364DB3">
              <w:rPr>
                <w:b/>
                <w:w w:val="80"/>
                <w:sz w:val="18"/>
                <w:szCs w:val="18"/>
              </w:rPr>
              <w:t>实足年龄</w:t>
            </w:r>
          </w:p>
        </w:tc>
        <w:tc>
          <w:tcPr>
            <w:tcW w:w="905" w:type="dxa"/>
            <w:tcMar>
              <w:left w:w="0" w:type="dxa"/>
              <w:right w:w="0" w:type="dxa"/>
            </w:tcMar>
            <w:vAlign w:val="center"/>
          </w:tcPr>
          <w:p w:rsidR="00185728" w:rsidRPr="00364DB3" w:rsidRDefault="00185728" w:rsidP="00124C6D">
            <w:pPr>
              <w:spacing w:line="200" w:lineRule="exact"/>
              <w:jc w:val="center"/>
              <w:rPr>
                <w:b/>
                <w:bCs/>
                <w:sz w:val="18"/>
                <w:szCs w:val="18"/>
              </w:rPr>
            </w:pPr>
            <w:r w:rsidRPr="00364DB3">
              <w:rPr>
                <w:rFonts w:hint="eastAsia"/>
                <w:b/>
                <w:bCs/>
                <w:sz w:val="18"/>
                <w:szCs w:val="18"/>
              </w:rPr>
              <w:t>毕业</w:t>
            </w:r>
          </w:p>
          <w:p w:rsidR="00185728" w:rsidRPr="00364DB3" w:rsidRDefault="00185728" w:rsidP="00124C6D">
            <w:pPr>
              <w:spacing w:line="200" w:lineRule="exact"/>
              <w:jc w:val="center"/>
              <w:rPr>
                <w:b/>
                <w:bCs/>
                <w:sz w:val="18"/>
                <w:szCs w:val="18"/>
              </w:rPr>
            </w:pPr>
            <w:r w:rsidRPr="00364DB3">
              <w:rPr>
                <w:rFonts w:hint="eastAsia"/>
                <w:b/>
                <w:bCs/>
                <w:sz w:val="18"/>
                <w:szCs w:val="18"/>
              </w:rPr>
              <w:t>去向</w:t>
            </w:r>
          </w:p>
        </w:tc>
        <w:tc>
          <w:tcPr>
            <w:tcW w:w="1134" w:type="dxa"/>
            <w:shd w:val="clear" w:color="auto" w:fill="auto"/>
            <w:tcMar>
              <w:left w:w="0" w:type="dxa"/>
              <w:right w:w="0" w:type="dxa"/>
            </w:tcMar>
            <w:vAlign w:val="center"/>
          </w:tcPr>
          <w:p w:rsidR="00185728" w:rsidRPr="00364DB3" w:rsidRDefault="00185728" w:rsidP="00124C6D">
            <w:pPr>
              <w:spacing w:line="200" w:lineRule="exact"/>
              <w:jc w:val="center"/>
              <w:rPr>
                <w:b/>
                <w:sz w:val="18"/>
                <w:szCs w:val="18"/>
              </w:rPr>
            </w:pPr>
            <w:r w:rsidRPr="00364DB3">
              <w:rPr>
                <w:b/>
                <w:sz w:val="18"/>
                <w:szCs w:val="18"/>
              </w:rPr>
              <w:t>所往单位</w:t>
            </w:r>
          </w:p>
        </w:tc>
        <w:tc>
          <w:tcPr>
            <w:tcW w:w="993" w:type="dxa"/>
            <w:shd w:val="clear" w:color="auto" w:fill="auto"/>
            <w:tcMar>
              <w:left w:w="0" w:type="dxa"/>
              <w:right w:w="0" w:type="dxa"/>
            </w:tcMar>
            <w:vAlign w:val="center"/>
          </w:tcPr>
          <w:p w:rsidR="00185728" w:rsidRPr="00364DB3" w:rsidRDefault="00185728" w:rsidP="00124C6D">
            <w:pPr>
              <w:spacing w:line="200" w:lineRule="exact"/>
              <w:jc w:val="center"/>
              <w:rPr>
                <w:b/>
                <w:sz w:val="18"/>
                <w:szCs w:val="18"/>
              </w:rPr>
            </w:pPr>
            <w:r w:rsidRPr="00364DB3">
              <w:rPr>
                <w:b/>
                <w:sz w:val="18"/>
                <w:szCs w:val="18"/>
              </w:rPr>
              <w:t>接收单位</w:t>
            </w:r>
          </w:p>
          <w:p w:rsidR="00185728" w:rsidRPr="00364DB3" w:rsidRDefault="00185728" w:rsidP="00124C6D">
            <w:pPr>
              <w:spacing w:line="200" w:lineRule="exact"/>
              <w:jc w:val="center"/>
              <w:rPr>
                <w:b/>
                <w:sz w:val="18"/>
                <w:szCs w:val="18"/>
              </w:rPr>
            </w:pPr>
            <w:r w:rsidRPr="00364DB3">
              <w:rPr>
                <w:b/>
                <w:sz w:val="18"/>
                <w:szCs w:val="18"/>
              </w:rPr>
              <w:t>党组织</w:t>
            </w:r>
          </w:p>
        </w:tc>
        <w:tc>
          <w:tcPr>
            <w:tcW w:w="1275" w:type="dxa"/>
            <w:shd w:val="clear" w:color="auto" w:fill="auto"/>
            <w:tcMar>
              <w:left w:w="0" w:type="dxa"/>
              <w:right w:w="0" w:type="dxa"/>
            </w:tcMar>
            <w:vAlign w:val="center"/>
          </w:tcPr>
          <w:p w:rsidR="00185728" w:rsidRPr="00364DB3" w:rsidRDefault="00185728" w:rsidP="00124C6D">
            <w:pPr>
              <w:spacing w:line="200" w:lineRule="exact"/>
              <w:jc w:val="center"/>
              <w:rPr>
                <w:sz w:val="18"/>
                <w:szCs w:val="18"/>
              </w:rPr>
            </w:pPr>
            <w:r w:rsidRPr="00364DB3">
              <w:rPr>
                <w:rFonts w:hint="eastAsia"/>
                <w:b/>
                <w:sz w:val="18"/>
                <w:szCs w:val="18"/>
              </w:rPr>
              <w:t>本市网上管理系统党组织名称</w:t>
            </w:r>
          </w:p>
        </w:tc>
        <w:tc>
          <w:tcPr>
            <w:tcW w:w="709" w:type="dxa"/>
            <w:shd w:val="clear" w:color="auto" w:fill="auto"/>
            <w:tcMar>
              <w:left w:w="0" w:type="dxa"/>
              <w:right w:w="0" w:type="dxa"/>
            </w:tcMar>
            <w:vAlign w:val="center"/>
          </w:tcPr>
          <w:p w:rsidR="00185728" w:rsidRPr="00364DB3" w:rsidRDefault="00185728" w:rsidP="00124C6D">
            <w:pPr>
              <w:spacing w:line="200" w:lineRule="exact"/>
              <w:jc w:val="center"/>
              <w:rPr>
                <w:b/>
                <w:sz w:val="18"/>
                <w:szCs w:val="18"/>
              </w:rPr>
            </w:pPr>
            <w:r w:rsidRPr="00364DB3">
              <w:rPr>
                <w:rFonts w:hint="eastAsia"/>
                <w:b/>
                <w:bCs/>
                <w:sz w:val="18"/>
                <w:szCs w:val="18"/>
              </w:rPr>
              <w:t>党费</w:t>
            </w:r>
          </w:p>
        </w:tc>
        <w:tc>
          <w:tcPr>
            <w:tcW w:w="616" w:type="dxa"/>
          </w:tcPr>
          <w:p w:rsidR="00185728" w:rsidRPr="00364DB3" w:rsidRDefault="00185728" w:rsidP="00124C6D">
            <w:pPr>
              <w:spacing w:line="200" w:lineRule="exact"/>
              <w:jc w:val="center"/>
              <w:rPr>
                <w:b/>
                <w:sz w:val="18"/>
                <w:szCs w:val="18"/>
              </w:rPr>
            </w:pPr>
            <w:r w:rsidRPr="00364DB3">
              <w:rPr>
                <w:b/>
                <w:sz w:val="18"/>
                <w:szCs w:val="18"/>
              </w:rPr>
              <w:t>本人电话</w:t>
            </w:r>
          </w:p>
        </w:tc>
        <w:tc>
          <w:tcPr>
            <w:tcW w:w="550" w:type="dxa"/>
            <w:shd w:val="clear" w:color="auto" w:fill="auto"/>
            <w:tcMar>
              <w:left w:w="0" w:type="dxa"/>
              <w:right w:w="0" w:type="dxa"/>
            </w:tcMar>
            <w:vAlign w:val="center"/>
          </w:tcPr>
          <w:p w:rsidR="00185728" w:rsidRPr="00364DB3" w:rsidRDefault="00185728" w:rsidP="00124C6D">
            <w:pPr>
              <w:spacing w:line="200" w:lineRule="exact"/>
              <w:jc w:val="center"/>
              <w:rPr>
                <w:b/>
                <w:sz w:val="18"/>
                <w:szCs w:val="18"/>
              </w:rPr>
            </w:pPr>
            <w:r>
              <w:rPr>
                <w:rFonts w:hint="eastAsia"/>
                <w:b/>
                <w:sz w:val="18"/>
                <w:szCs w:val="18"/>
              </w:rPr>
              <w:t>家庭联系电话</w:t>
            </w:r>
          </w:p>
        </w:tc>
      </w:tr>
      <w:tr w:rsidR="00185728" w:rsidRPr="00364DB3" w:rsidTr="00124C6D">
        <w:trPr>
          <w:trHeight w:val="505"/>
        </w:trPr>
        <w:tc>
          <w:tcPr>
            <w:tcW w:w="257" w:type="dxa"/>
            <w:shd w:val="clear" w:color="auto" w:fill="auto"/>
            <w:tcMar>
              <w:left w:w="0" w:type="dxa"/>
              <w:right w:w="0" w:type="dxa"/>
            </w:tcMar>
            <w:vAlign w:val="center"/>
          </w:tcPr>
          <w:p w:rsidR="00185728" w:rsidRPr="00364DB3" w:rsidRDefault="00185728" w:rsidP="00124C6D">
            <w:pPr>
              <w:spacing w:line="200" w:lineRule="exact"/>
              <w:jc w:val="center"/>
              <w:rPr>
                <w:b/>
                <w:bCs/>
                <w:sz w:val="18"/>
                <w:szCs w:val="18"/>
              </w:rPr>
            </w:pPr>
          </w:p>
        </w:tc>
        <w:tc>
          <w:tcPr>
            <w:tcW w:w="426" w:type="dxa"/>
            <w:shd w:val="clear" w:color="auto" w:fill="auto"/>
            <w:tcMar>
              <w:left w:w="0" w:type="dxa"/>
              <w:right w:w="0" w:type="dxa"/>
            </w:tcMar>
            <w:vAlign w:val="center"/>
          </w:tcPr>
          <w:p w:rsidR="00185728" w:rsidRDefault="00185728" w:rsidP="00124C6D">
            <w:pPr>
              <w:spacing w:line="200" w:lineRule="exact"/>
              <w:jc w:val="center"/>
              <w:rPr>
                <w:b/>
                <w:sz w:val="18"/>
                <w:szCs w:val="18"/>
              </w:rPr>
            </w:pPr>
          </w:p>
        </w:tc>
        <w:tc>
          <w:tcPr>
            <w:tcW w:w="425" w:type="dxa"/>
            <w:shd w:val="clear" w:color="auto" w:fill="auto"/>
            <w:tcMar>
              <w:left w:w="0" w:type="dxa"/>
              <w:right w:w="0" w:type="dxa"/>
            </w:tcMar>
            <w:vAlign w:val="center"/>
          </w:tcPr>
          <w:p w:rsidR="00185728" w:rsidRPr="00364DB3" w:rsidRDefault="00185728" w:rsidP="00124C6D">
            <w:pPr>
              <w:spacing w:line="200" w:lineRule="exact"/>
              <w:jc w:val="center"/>
              <w:rPr>
                <w:b/>
                <w:bCs/>
                <w:sz w:val="18"/>
                <w:szCs w:val="18"/>
              </w:rPr>
            </w:pPr>
          </w:p>
        </w:tc>
        <w:tc>
          <w:tcPr>
            <w:tcW w:w="567" w:type="dxa"/>
            <w:shd w:val="clear" w:color="auto" w:fill="auto"/>
            <w:tcMar>
              <w:left w:w="0" w:type="dxa"/>
              <w:right w:w="0" w:type="dxa"/>
            </w:tcMar>
            <w:vAlign w:val="center"/>
          </w:tcPr>
          <w:p w:rsidR="00185728" w:rsidRPr="00364DB3" w:rsidRDefault="00185728" w:rsidP="00124C6D">
            <w:pPr>
              <w:spacing w:line="200" w:lineRule="exact"/>
              <w:jc w:val="center"/>
              <w:rPr>
                <w:b/>
                <w:sz w:val="18"/>
                <w:szCs w:val="18"/>
              </w:rPr>
            </w:pPr>
          </w:p>
        </w:tc>
        <w:tc>
          <w:tcPr>
            <w:tcW w:w="538" w:type="dxa"/>
            <w:shd w:val="clear" w:color="auto" w:fill="auto"/>
            <w:tcMar>
              <w:left w:w="0" w:type="dxa"/>
              <w:right w:w="0" w:type="dxa"/>
            </w:tcMar>
            <w:vAlign w:val="center"/>
          </w:tcPr>
          <w:p w:rsidR="00185728" w:rsidRPr="00364DB3" w:rsidRDefault="00185728" w:rsidP="00124C6D">
            <w:pPr>
              <w:spacing w:line="200" w:lineRule="exact"/>
              <w:jc w:val="center"/>
              <w:rPr>
                <w:b/>
                <w:sz w:val="18"/>
                <w:szCs w:val="18"/>
              </w:rPr>
            </w:pPr>
          </w:p>
        </w:tc>
        <w:tc>
          <w:tcPr>
            <w:tcW w:w="425" w:type="dxa"/>
            <w:shd w:val="clear" w:color="auto" w:fill="auto"/>
            <w:tcMar>
              <w:left w:w="0" w:type="dxa"/>
              <w:right w:w="0" w:type="dxa"/>
            </w:tcMar>
            <w:vAlign w:val="center"/>
          </w:tcPr>
          <w:p w:rsidR="00185728" w:rsidRPr="00364DB3" w:rsidRDefault="00185728" w:rsidP="00124C6D">
            <w:pPr>
              <w:spacing w:line="200" w:lineRule="exact"/>
              <w:jc w:val="center"/>
              <w:rPr>
                <w:b/>
                <w:bCs/>
                <w:sz w:val="18"/>
                <w:szCs w:val="18"/>
              </w:rPr>
            </w:pPr>
          </w:p>
        </w:tc>
        <w:tc>
          <w:tcPr>
            <w:tcW w:w="1076" w:type="dxa"/>
            <w:shd w:val="clear" w:color="auto" w:fill="auto"/>
            <w:tcMar>
              <w:left w:w="0" w:type="dxa"/>
              <w:right w:w="0" w:type="dxa"/>
            </w:tcMar>
            <w:vAlign w:val="center"/>
          </w:tcPr>
          <w:p w:rsidR="00185728" w:rsidRPr="00364DB3" w:rsidRDefault="00185728" w:rsidP="00124C6D">
            <w:pPr>
              <w:spacing w:line="200" w:lineRule="exact"/>
              <w:jc w:val="center"/>
              <w:rPr>
                <w:b/>
                <w:sz w:val="18"/>
                <w:szCs w:val="18"/>
              </w:rPr>
            </w:pPr>
          </w:p>
        </w:tc>
        <w:tc>
          <w:tcPr>
            <w:tcW w:w="426" w:type="dxa"/>
            <w:shd w:val="clear" w:color="auto" w:fill="auto"/>
            <w:tcMar>
              <w:left w:w="0" w:type="dxa"/>
              <w:right w:w="0" w:type="dxa"/>
            </w:tcMar>
            <w:vAlign w:val="center"/>
          </w:tcPr>
          <w:p w:rsidR="00185728" w:rsidRPr="00364DB3" w:rsidRDefault="00185728" w:rsidP="00124C6D">
            <w:pPr>
              <w:spacing w:line="200" w:lineRule="exact"/>
              <w:jc w:val="center"/>
              <w:rPr>
                <w:b/>
                <w:w w:val="80"/>
                <w:sz w:val="18"/>
                <w:szCs w:val="18"/>
              </w:rPr>
            </w:pPr>
          </w:p>
        </w:tc>
        <w:tc>
          <w:tcPr>
            <w:tcW w:w="905" w:type="dxa"/>
            <w:tcMar>
              <w:left w:w="0" w:type="dxa"/>
              <w:right w:w="0" w:type="dxa"/>
            </w:tcMar>
            <w:vAlign w:val="center"/>
          </w:tcPr>
          <w:p w:rsidR="00185728" w:rsidRPr="00364DB3" w:rsidRDefault="00185728" w:rsidP="00124C6D">
            <w:pPr>
              <w:spacing w:line="200" w:lineRule="exact"/>
              <w:jc w:val="center"/>
              <w:rPr>
                <w:b/>
                <w:bCs/>
                <w:sz w:val="18"/>
                <w:szCs w:val="18"/>
              </w:rPr>
            </w:pPr>
          </w:p>
        </w:tc>
        <w:tc>
          <w:tcPr>
            <w:tcW w:w="1134" w:type="dxa"/>
            <w:shd w:val="clear" w:color="auto" w:fill="auto"/>
            <w:tcMar>
              <w:left w:w="0" w:type="dxa"/>
              <w:right w:w="0" w:type="dxa"/>
            </w:tcMar>
            <w:vAlign w:val="center"/>
          </w:tcPr>
          <w:p w:rsidR="00185728" w:rsidRPr="00364DB3" w:rsidRDefault="00185728" w:rsidP="00124C6D">
            <w:pPr>
              <w:spacing w:line="200" w:lineRule="exact"/>
              <w:jc w:val="center"/>
              <w:rPr>
                <w:b/>
                <w:sz w:val="18"/>
                <w:szCs w:val="18"/>
              </w:rPr>
            </w:pPr>
          </w:p>
        </w:tc>
        <w:tc>
          <w:tcPr>
            <w:tcW w:w="993" w:type="dxa"/>
            <w:shd w:val="clear" w:color="auto" w:fill="auto"/>
            <w:tcMar>
              <w:left w:w="0" w:type="dxa"/>
              <w:right w:w="0" w:type="dxa"/>
            </w:tcMar>
            <w:vAlign w:val="center"/>
          </w:tcPr>
          <w:p w:rsidR="00185728" w:rsidRPr="00364DB3" w:rsidRDefault="00185728" w:rsidP="00124C6D">
            <w:pPr>
              <w:spacing w:line="200" w:lineRule="exact"/>
              <w:jc w:val="center"/>
              <w:rPr>
                <w:b/>
                <w:sz w:val="18"/>
                <w:szCs w:val="18"/>
              </w:rPr>
            </w:pPr>
          </w:p>
        </w:tc>
        <w:tc>
          <w:tcPr>
            <w:tcW w:w="1275" w:type="dxa"/>
            <w:shd w:val="clear" w:color="auto" w:fill="auto"/>
            <w:tcMar>
              <w:left w:w="0" w:type="dxa"/>
              <w:right w:w="0" w:type="dxa"/>
            </w:tcMar>
            <w:vAlign w:val="center"/>
          </w:tcPr>
          <w:p w:rsidR="00185728" w:rsidRPr="00364DB3" w:rsidRDefault="00185728" w:rsidP="00124C6D">
            <w:pPr>
              <w:spacing w:line="200" w:lineRule="exact"/>
              <w:jc w:val="center"/>
              <w:rPr>
                <w:b/>
                <w:sz w:val="18"/>
                <w:szCs w:val="18"/>
              </w:rPr>
            </w:pPr>
          </w:p>
        </w:tc>
        <w:tc>
          <w:tcPr>
            <w:tcW w:w="709" w:type="dxa"/>
            <w:shd w:val="clear" w:color="auto" w:fill="auto"/>
            <w:tcMar>
              <w:left w:w="0" w:type="dxa"/>
              <w:right w:w="0" w:type="dxa"/>
            </w:tcMar>
            <w:vAlign w:val="center"/>
          </w:tcPr>
          <w:p w:rsidR="00185728" w:rsidRPr="00364DB3" w:rsidRDefault="00185728" w:rsidP="00124C6D">
            <w:pPr>
              <w:spacing w:line="200" w:lineRule="exact"/>
              <w:jc w:val="center"/>
              <w:rPr>
                <w:b/>
                <w:bCs/>
                <w:sz w:val="18"/>
                <w:szCs w:val="18"/>
              </w:rPr>
            </w:pPr>
          </w:p>
        </w:tc>
        <w:tc>
          <w:tcPr>
            <w:tcW w:w="616" w:type="dxa"/>
          </w:tcPr>
          <w:p w:rsidR="00185728" w:rsidRPr="00364DB3" w:rsidRDefault="00185728" w:rsidP="00124C6D">
            <w:pPr>
              <w:spacing w:line="200" w:lineRule="exact"/>
              <w:jc w:val="center"/>
              <w:rPr>
                <w:b/>
                <w:sz w:val="18"/>
                <w:szCs w:val="18"/>
              </w:rPr>
            </w:pPr>
          </w:p>
        </w:tc>
        <w:tc>
          <w:tcPr>
            <w:tcW w:w="550" w:type="dxa"/>
            <w:shd w:val="clear" w:color="auto" w:fill="auto"/>
            <w:tcMar>
              <w:left w:w="0" w:type="dxa"/>
              <w:right w:w="0" w:type="dxa"/>
            </w:tcMar>
            <w:vAlign w:val="center"/>
          </w:tcPr>
          <w:p w:rsidR="00185728" w:rsidRPr="00364DB3" w:rsidRDefault="00185728" w:rsidP="00124C6D">
            <w:pPr>
              <w:spacing w:line="200" w:lineRule="exact"/>
              <w:jc w:val="center"/>
              <w:rPr>
                <w:b/>
                <w:sz w:val="18"/>
                <w:szCs w:val="18"/>
              </w:rPr>
            </w:pPr>
          </w:p>
        </w:tc>
      </w:tr>
    </w:tbl>
    <w:p w:rsidR="00185728" w:rsidRDefault="00185728" w:rsidP="00185728">
      <w:pPr>
        <w:spacing w:line="500" w:lineRule="exact"/>
        <w:rPr>
          <w:rFonts w:eastAsia="仿宋_GB2312"/>
          <w:sz w:val="28"/>
          <w:szCs w:val="28"/>
        </w:rPr>
      </w:pPr>
    </w:p>
    <w:p w:rsidR="00185728" w:rsidRPr="00364DB3" w:rsidRDefault="00185728" w:rsidP="00185728">
      <w:pPr>
        <w:spacing w:beforeLines="100" w:line="440" w:lineRule="exact"/>
        <w:ind w:firstLineChars="200" w:firstLine="482"/>
        <w:jc w:val="left"/>
        <w:rPr>
          <w:rFonts w:ascii="宋体" w:hAnsi="宋体" w:cs="Meiryo"/>
          <w:b/>
          <w:sz w:val="24"/>
          <w:szCs w:val="21"/>
        </w:rPr>
      </w:pPr>
      <w:r w:rsidRPr="00364DB3">
        <w:rPr>
          <w:rFonts w:ascii="宋体" w:hAnsi="宋体" w:cs="Meiryo" w:hint="eastAsia"/>
          <w:b/>
          <w:sz w:val="24"/>
          <w:szCs w:val="21"/>
        </w:rPr>
        <w:t>填写</w:t>
      </w:r>
      <w:r w:rsidRPr="00364DB3">
        <w:rPr>
          <w:rFonts w:ascii="宋体" w:hAnsi="宋体" w:cs="宋体" w:hint="eastAsia"/>
          <w:b/>
          <w:sz w:val="24"/>
          <w:szCs w:val="21"/>
        </w:rPr>
        <w:t>须</w:t>
      </w:r>
      <w:r w:rsidRPr="00364DB3">
        <w:rPr>
          <w:rFonts w:ascii="宋体" w:hAnsi="宋体" w:cs="Meiryo" w:hint="eastAsia"/>
          <w:b/>
          <w:sz w:val="24"/>
          <w:szCs w:val="21"/>
        </w:rPr>
        <w:t>知：</w:t>
      </w:r>
    </w:p>
    <w:p w:rsidR="00185728" w:rsidRPr="00364DB3" w:rsidRDefault="00185728" w:rsidP="00185728">
      <w:pPr>
        <w:numPr>
          <w:ilvl w:val="0"/>
          <w:numId w:val="2"/>
        </w:numPr>
        <w:spacing w:beforeLines="100" w:line="440" w:lineRule="exact"/>
        <w:rPr>
          <w:rFonts w:hAnsi="宋体"/>
          <w:szCs w:val="21"/>
        </w:rPr>
      </w:pPr>
      <w:r w:rsidRPr="00364DB3">
        <w:rPr>
          <w:rFonts w:hAnsi="宋体" w:hint="eastAsia"/>
          <w:szCs w:val="21"/>
        </w:rPr>
        <w:t>此表为范例，勿直接填写，具体毕业生党员名单以</w:t>
      </w:r>
      <w:r>
        <w:rPr>
          <w:rFonts w:hAnsi="宋体" w:hint="eastAsia"/>
          <w:szCs w:val="21"/>
        </w:rPr>
        <w:t>学生党总支</w:t>
      </w:r>
      <w:r w:rsidRPr="00364DB3">
        <w:rPr>
          <w:rFonts w:hAnsi="宋体" w:hint="eastAsia"/>
          <w:szCs w:val="21"/>
        </w:rPr>
        <w:t>下发的</w:t>
      </w:r>
      <w:r w:rsidRPr="00364DB3">
        <w:rPr>
          <w:rFonts w:hAnsi="宋体" w:hint="eastAsia"/>
          <w:szCs w:val="21"/>
        </w:rPr>
        <w:t>excel</w:t>
      </w:r>
      <w:r w:rsidRPr="00364DB3">
        <w:rPr>
          <w:rFonts w:hAnsi="宋体" w:hint="eastAsia"/>
          <w:szCs w:val="21"/>
        </w:rPr>
        <w:t>表（电子版）为准，</w:t>
      </w:r>
      <w:r w:rsidRPr="00364DB3">
        <w:rPr>
          <w:rFonts w:hAnsi="宋体" w:hint="eastAsia"/>
          <w:b/>
          <w:szCs w:val="21"/>
        </w:rPr>
        <w:t>不得添加或删减名单条目</w:t>
      </w:r>
      <w:r w:rsidRPr="00364DB3">
        <w:rPr>
          <w:rFonts w:hAnsi="宋体" w:hint="eastAsia"/>
          <w:szCs w:val="21"/>
        </w:rPr>
        <w:t>；</w:t>
      </w:r>
    </w:p>
    <w:p w:rsidR="00185728" w:rsidRPr="00364DB3" w:rsidRDefault="00185728" w:rsidP="00185728">
      <w:pPr>
        <w:numPr>
          <w:ilvl w:val="0"/>
          <w:numId w:val="2"/>
        </w:numPr>
        <w:spacing w:line="440" w:lineRule="exact"/>
        <w:rPr>
          <w:rFonts w:hAnsi="宋体"/>
          <w:szCs w:val="21"/>
        </w:rPr>
      </w:pPr>
      <w:r w:rsidRPr="00364DB3">
        <w:rPr>
          <w:rFonts w:hAnsi="宋体" w:hint="eastAsia"/>
          <w:szCs w:val="21"/>
        </w:rPr>
        <w:tab/>
      </w:r>
      <w:r w:rsidRPr="00364DB3">
        <w:rPr>
          <w:rFonts w:hAnsi="宋体" w:hint="eastAsia"/>
          <w:szCs w:val="21"/>
        </w:rPr>
        <w:t>请在认真阅读</w:t>
      </w:r>
      <w:r w:rsidRPr="00364DB3">
        <w:rPr>
          <w:rFonts w:hAnsi="宋体" w:hint="eastAsia"/>
          <w:b/>
          <w:szCs w:val="21"/>
        </w:rPr>
        <w:t>《毕业生转移组织关系须知》</w:t>
      </w:r>
      <w:r w:rsidRPr="00364DB3">
        <w:rPr>
          <w:rFonts w:hAnsi="宋体" w:hint="eastAsia"/>
          <w:szCs w:val="21"/>
        </w:rPr>
        <w:t>后填写此表；</w:t>
      </w:r>
    </w:p>
    <w:p w:rsidR="00185728" w:rsidRPr="00364DB3" w:rsidRDefault="00185728" w:rsidP="00185728">
      <w:pPr>
        <w:numPr>
          <w:ilvl w:val="0"/>
          <w:numId w:val="2"/>
        </w:numPr>
        <w:spacing w:line="440" w:lineRule="exact"/>
        <w:rPr>
          <w:rFonts w:hAnsi="宋体"/>
          <w:szCs w:val="21"/>
        </w:rPr>
      </w:pPr>
      <w:r w:rsidRPr="00364DB3">
        <w:rPr>
          <w:rFonts w:hAnsi="宋体" w:hint="eastAsia"/>
          <w:b/>
          <w:szCs w:val="21"/>
        </w:rPr>
        <w:t>毕业去向</w:t>
      </w:r>
      <w:r w:rsidRPr="00364DB3">
        <w:rPr>
          <w:rFonts w:hAnsi="宋体" w:hint="eastAsia"/>
          <w:szCs w:val="21"/>
        </w:rPr>
        <w:t>：应填写</w:t>
      </w:r>
      <w:r w:rsidRPr="00364DB3">
        <w:rPr>
          <w:rFonts w:hAnsi="宋体" w:hint="eastAsia"/>
          <w:b/>
          <w:szCs w:val="21"/>
        </w:rPr>
        <w:t>市外就业、市内就业、留校工作、</w:t>
      </w:r>
      <w:r>
        <w:rPr>
          <w:rFonts w:hAnsi="宋体" w:hint="eastAsia"/>
          <w:b/>
          <w:szCs w:val="21"/>
        </w:rPr>
        <w:t>本校考研录取</w:t>
      </w:r>
      <w:r w:rsidRPr="00364DB3">
        <w:rPr>
          <w:rFonts w:hAnsi="宋体" w:hint="eastAsia"/>
          <w:b/>
          <w:szCs w:val="21"/>
        </w:rPr>
        <w:t>、</w:t>
      </w:r>
      <w:r>
        <w:rPr>
          <w:rFonts w:hAnsi="宋体" w:hint="eastAsia"/>
          <w:b/>
          <w:szCs w:val="21"/>
        </w:rPr>
        <w:t>外校考研录取</w:t>
      </w:r>
      <w:r w:rsidRPr="00364DB3">
        <w:rPr>
          <w:rFonts w:hAnsi="宋体" w:hint="eastAsia"/>
          <w:b/>
          <w:szCs w:val="21"/>
        </w:rPr>
        <w:t>、未就业回外省（含出国）、本市未就业（含出国）、外省在沪居住</w:t>
      </w:r>
      <w:r w:rsidRPr="00364DB3">
        <w:rPr>
          <w:rFonts w:hAnsi="宋体" w:hint="eastAsia"/>
          <w:szCs w:val="21"/>
        </w:rPr>
        <w:t>；</w:t>
      </w:r>
    </w:p>
    <w:p w:rsidR="00185728" w:rsidRPr="00364DB3" w:rsidRDefault="00185728" w:rsidP="00185728">
      <w:pPr>
        <w:numPr>
          <w:ilvl w:val="0"/>
          <w:numId w:val="2"/>
        </w:numPr>
        <w:spacing w:line="440" w:lineRule="exact"/>
        <w:rPr>
          <w:rFonts w:hAnsi="宋体"/>
          <w:szCs w:val="21"/>
        </w:rPr>
      </w:pPr>
      <w:r w:rsidRPr="00364DB3">
        <w:rPr>
          <w:rFonts w:hAnsi="宋体" w:hint="eastAsia"/>
          <w:b/>
          <w:szCs w:val="21"/>
        </w:rPr>
        <w:t>身份证号码</w:t>
      </w:r>
      <w:r w:rsidRPr="00364DB3">
        <w:rPr>
          <w:rFonts w:hAnsi="宋体"/>
          <w:b/>
          <w:szCs w:val="21"/>
        </w:rPr>
        <w:t>：</w:t>
      </w:r>
      <w:r w:rsidRPr="00364DB3">
        <w:rPr>
          <w:rFonts w:hAnsi="宋体"/>
          <w:szCs w:val="21"/>
        </w:rPr>
        <w:t>注意身份证号</w:t>
      </w:r>
      <w:r w:rsidRPr="00364DB3">
        <w:rPr>
          <w:rFonts w:hAnsi="宋体" w:hint="eastAsia"/>
          <w:szCs w:val="21"/>
        </w:rPr>
        <w:t>总位数</w:t>
      </w:r>
      <w:r w:rsidRPr="00364DB3">
        <w:rPr>
          <w:rFonts w:hAnsi="宋体"/>
          <w:szCs w:val="21"/>
        </w:rPr>
        <w:t>和末四位</w:t>
      </w:r>
      <w:r w:rsidRPr="00364DB3">
        <w:rPr>
          <w:rFonts w:hAnsi="宋体" w:hint="eastAsia"/>
          <w:szCs w:val="21"/>
        </w:rPr>
        <w:t>的</w:t>
      </w:r>
      <w:r w:rsidRPr="00364DB3">
        <w:rPr>
          <w:rFonts w:hAnsi="宋体"/>
          <w:szCs w:val="21"/>
        </w:rPr>
        <w:t>数字，</w:t>
      </w:r>
      <w:r w:rsidRPr="00364DB3">
        <w:rPr>
          <w:rFonts w:hAnsi="宋体" w:hint="eastAsia"/>
          <w:szCs w:val="21"/>
        </w:rPr>
        <w:t>出现字母的</w:t>
      </w:r>
      <w:r w:rsidRPr="00364DB3">
        <w:rPr>
          <w:rFonts w:hAnsi="宋体"/>
          <w:szCs w:val="21"/>
        </w:rPr>
        <w:t>一律用大写字母</w:t>
      </w:r>
      <w:r w:rsidRPr="00364DB3">
        <w:rPr>
          <w:rFonts w:hAnsi="宋体" w:hint="eastAsia"/>
          <w:szCs w:val="21"/>
        </w:rPr>
        <w:t>；</w:t>
      </w:r>
    </w:p>
    <w:p w:rsidR="00185728" w:rsidRPr="00364DB3" w:rsidRDefault="00185728" w:rsidP="00185728">
      <w:pPr>
        <w:numPr>
          <w:ilvl w:val="0"/>
          <w:numId w:val="2"/>
        </w:numPr>
        <w:spacing w:line="440" w:lineRule="exact"/>
        <w:rPr>
          <w:rFonts w:hAnsi="宋体"/>
          <w:szCs w:val="21"/>
        </w:rPr>
      </w:pPr>
      <w:r w:rsidRPr="00364DB3">
        <w:rPr>
          <w:rFonts w:hAnsi="宋体" w:hint="eastAsia"/>
          <w:b/>
          <w:szCs w:val="21"/>
        </w:rPr>
        <w:t>接收单位党组织：</w:t>
      </w:r>
      <w:r w:rsidRPr="00364DB3">
        <w:rPr>
          <w:rFonts w:hAnsi="宋体" w:hint="eastAsia"/>
          <w:szCs w:val="21"/>
        </w:rPr>
        <w:t>上海</w:t>
      </w:r>
      <w:r w:rsidRPr="00364DB3">
        <w:rPr>
          <w:rFonts w:hAnsi="宋体" w:hint="eastAsia"/>
          <w:b/>
          <w:szCs w:val="21"/>
        </w:rPr>
        <w:t>市内一般为</w:t>
      </w:r>
      <w:r w:rsidRPr="00364DB3">
        <w:rPr>
          <w:rFonts w:hAnsi="宋体" w:hint="eastAsia"/>
          <w:szCs w:val="21"/>
        </w:rPr>
        <w:t>“</w:t>
      </w:r>
      <w:r w:rsidRPr="00364DB3">
        <w:rPr>
          <w:rFonts w:hAnsi="宋体" w:hint="eastAsia"/>
          <w:b/>
          <w:szCs w:val="21"/>
        </w:rPr>
        <w:t>党委</w:t>
      </w:r>
      <w:r w:rsidRPr="00364DB3">
        <w:rPr>
          <w:rFonts w:hAnsi="宋体" w:hint="eastAsia"/>
          <w:b/>
          <w:szCs w:val="21"/>
        </w:rPr>
        <w:t>/</w:t>
      </w:r>
      <w:r w:rsidRPr="00364DB3">
        <w:rPr>
          <w:rFonts w:hAnsi="宋体" w:hint="eastAsia"/>
          <w:b/>
          <w:szCs w:val="21"/>
        </w:rPr>
        <w:t>党组</w:t>
      </w:r>
      <w:r w:rsidRPr="00364DB3">
        <w:rPr>
          <w:rFonts w:hAnsi="宋体" w:hint="eastAsia"/>
          <w:b/>
          <w:szCs w:val="21"/>
        </w:rPr>
        <w:t>/</w:t>
      </w:r>
      <w:r w:rsidRPr="00364DB3">
        <w:rPr>
          <w:rFonts w:hAnsi="宋体" w:hint="eastAsia"/>
          <w:b/>
          <w:szCs w:val="21"/>
        </w:rPr>
        <w:t>党工委</w:t>
      </w:r>
      <w:r w:rsidRPr="00364DB3">
        <w:rPr>
          <w:rFonts w:hAnsi="宋体" w:hint="eastAsia"/>
          <w:szCs w:val="21"/>
        </w:rPr>
        <w:t>”，</w:t>
      </w:r>
      <w:r w:rsidRPr="00364DB3">
        <w:rPr>
          <w:rFonts w:hAnsi="宋体" w:hint="eastAsia"/>
          <w:b/>
          <w:szCs w:val="21"/>
        </w:rPr>
        <w:t>外省</w:t>
      </w:r>
      <w:r w:rsidRPr="00364DB3">
        <w:rPr>
          <w:rFonts w:hAnsi="宋体" w:hint="eastAsia"/>
          <w:szCs w:val="21"/>
        </w:rPr>
        <w:t>市应填写</w:t>
      </w:r>
      <w:r w:rsidRPr="00364DB3">
        <w:rPr>
          <w:rFonts w:hAnsi="宋体" w:hint="eastAsia"/>
          <w:b/>
          <w:szCs w:val="21"/>
        </w:rPr>
        <w:t>区县一级</w:t>
      </w:r>
      <w:r w:rsidRPr="00364DB3">
        <w:rPr>
          <w:rFonts w:hAnsi="宋体" w:hint="eastAsia"/>
          <w:szCs w:val="21"/>
        </w:rPr>
        <w:t>党委组织部门，一般是“</w:t>
      </w:r>
      <w:r w:rsidRPr="00364DB3">
        <w:rPr>
          <w:rFonts w:hAnsi="宋体" w:hint="eastAsia"/>
          <w:b/>
          <w:szCs w:val="21"/>
        </w:rPr>
        <w:t>XX</w:t>
      </w:r>
      <w:r w:rsidRPr="00364DB3">
        <w:rPr>
          <w:rFonts w:hAnsi="宋体" w:hint="eastAsia"/>
          <w:b/>
          <w:szCs w:val="21"/>
        </w:rPr>
        <w:t>市</w:t>
      </w:r>
      <w:r w:rsidRPr="00364DB3">
        <w:rPr>
          <w:rFonts w:hAnsi="宋体" w:hint="eastAsia"/>
          <w:b/>
          <w:szCs w:val="21"/>
        </w:rPr>
        <w:t>/</w:t>
      </w:r>
      <w:r w:rsidRPr="00364DB3">
        <w:rPr>
          <w:rFonts w:hAnsi="宋体" w:hint="eastAsia"/>
          <w:b/>
          <w:szCs w:val="21"/>
        </w:rPr>
        <w:t>县</w:t>
      </w:r>
      <w:r w:rsidRPr="00364DB3">
        <w:rPr>
          <w:rFonts w:hAnsi="宋体" w:hint="eastAsia"/>
          <w:b/>
          <w:szCs w:val="21"/>
        </w:rPr>
        <w:t>/</w:t>
      </w:r>
      <w:r w:rsidRPr="00364DB3">
        <w:rPr>
          <w:rFonts w:hAnsi="宋体" w:hint="eastAsia"/>
          <w:b/>
          <w:szCs w:val="21"/>
        </w:rPr>
        <w:t>区委组织部”</w:t>
      </w:r>
      <w:r w:rsidRPr="00364DB3">
        <w:rPr>
          <w:rFonts w:hAnsi="宋体" w:hint="eastAsia"/>
          <w:szCs w:val="21"/>
        </w:rPr>
        <w:t>，</w:t>
      </w:r>
      <w:r w:rsidRPr="00364DB3">
        <w:rPr>
          <w:rFonts w:hAnsi="宋体" w:hint="eastAsia"/>
          <w:b/>
          <w:szCs w:val="21"/>
        </w:rPr>
        <w:t>去外省高校应</w:t>
      </w:r>
      <w:r w:rsidRPr="00364DB3">
        <w:rPr>
          <w:rFonts w:hAnsi="宋体" w:hint="eastAsia"/>
          <w:szCs w:val="21"/>
        </w:rPr>
        <w:t>填写“</w:t>
      </w:r>
      <w:r w:rsidRPr="00364DB3">
        <w:rPr>
          <w:rFonts w:hAnsi="宋体" w:hint="eastAsia"/>
          <w:szCs w:val="21"/>
        </w:rPr>
        <w:t>XX</w:t>
      </w:r>
      <w:r w:rsidRPr="00364DB3">
        <w:rPr>
          <w:rFonts w:hAnsi="宋体" w:hint="eastAsia"/>
          <w:b/>
          <w:szCs w:val="21"/>
        </w:rPr>
        <w:t>省</w:t>
      </w:r>
      <w:r w:rsidRPr="00364DB3">
        <w:rPr>
          <w:rFonts w:hAnsi="宋体" w:hint="eastAsia"/>
          <w:b/>
          <w:szCs w:val="21"/>
        </w:rPr>
        <w:t>/</w:t>
      </w:r>
      <w:r w:rsidRPr="00364DB3">
        <w:rPr>
          <w:rFonts w:hAnsi="宋体" w:hint="eastAsia"/>
          <w:b/>
          <w:szCs w:val="21"/>
        </w:rPr>
        <w:t>市高校工委或</w:t>
      </w:r>
      <w:r w:rsidRPr="00364DB3">
        <w:rPr>
          <w:rFonts w:hAnsi="宋体" w:hint="eastAsia"/>
          <w:b/>
          <w:szCs w:val="21"/>
        </w:rPr>
        <w:t>XX</w:t>
      </w:r>
      <w:r w:rsidRPr="00364DB3">
        <w:rPr>
          <w:rFonts w:hAnsi="宋体" w:hint="eastAsia"/>
          <w:b/>
          <w:szCs w:val="21"/>
        </w:rPr>
        <w:t>市委组织部”</w:t>
      </w:r>
      <w:r w:rsidRPr="00364DB3">
        <w:rPr>
          <w:rFonts w:hAnsi="宋体" w:hint="eastAsia"/>
          <w:szCs w:val="21"/>
        </w:rPr>
        <w:t>，若结尾是“党支部”、“党总支”、外省市“乡</w:t>
      </w:r>
      <w:r w:rsidRPr="00364DB3">
        <w:rPr>
          <w:rFonts w:hAnsi="宋体" w:hint="eastAsia"/>
          <w:szCs w:val="21"/>
        </w:rPr>
        <w:t>/</w:t>
      </w:r>
      <w:r w:rsidRPr="00364DB3">
        <w:rPr>
          <w:rFonts w:hAnsi="宋体" w:hint="eastAsia"/>
          <w:szCs w:val="21"/>
        </w:rPr>
        <w:t>镇党委”等皆有误；</w:t>
      </w:r>
    </w:p>
    <w:p w:rsidR="00185728" w:rsidRDefault="00185728" w:rsidP="00185728">
      <w:pPr>
        <w:numPr>
          <w:ilvl w:val="0"/>
          <w:numId w:val="2"/>
        </w:numPr>
        <w:spacing w:line="440" w:lineRule="exact"/>
        <w:rPr>
          <w:rFonts w:hAnsi="宋体"/>
          <w:szCs w:val="21"/>
        </w:rPr>
      </w:pPr>
      <w:r w:rsidRPr="00364DB3">
        <w:rPr>
          <w:rFonts w:hAnsi="宋体" w:hint="eastAsia"/>
          <w:b/>
          <w:szCs w:val="21"/>
        </w:rPr>
        <w:t>本市网上管理系统党组织名称：仅转本市须填写，外省不填</w:t>
      </w:r>
      <w:r w:rsidRPr="00364DB3">
        <w:rPr>
          <w:rFonts w:hAnsi="宋体" w:hint="eastAsia"/>
          <w:szCs w:val="21"/>
        </w:rPr>
        <w:t>。请党员联系所往党组织询问其在“上海市党员党组织信息管理系统”内的准确名称或其党组织的代码；</w:t>
      </w:r>
    </w:p>
    <w:p w:rsidR="00185728" w:rsidRPr="00273C07" w:rsidRDefault="00185728" w:rsidP="00185728">
      <w:pPr>
        <w:numPr>
          <w:ilvl w:val="0"/>
          <w:numId w:val="2"/>
        </w:numPr>
        <w:spacing w:line="460" w:lineRule="exact"/>
        <w:rPr>
          <w:sz w:val="24"/>
        </w:rPr>
      </w:pPr>
      <w:r w:rsidRPr="00273C07">
        <w:rPr>
          <w:rFonts w:hAnsi="宋体"/>
          <w:b/>
          <w:szCs w:val="21"/>
        </w:rPr>
        <w:t>党费</w:t>
      </w:r>
      <w:r w:rsidRPr="00364DB3">
        <w:rPr>
          <w:b/>
          <w:sz w:val="24"/>
        </w:rPr>
        <w:t>：</w:t>
      </w:r>
      <w:r w:rsidRPr="00273C07">
        <w:rPr>
          <w:rFonts w:hAnsi="宋体"/>
          <w:szCs w:val="21"/>
        </w:rPr>
        <w:t>一律填写</w:t>
      </w:r>
      <w:r w:rsidRPr="00273C07">
        <w:rPr>
          <w:rFonts w:hAnsi="宋体"/>
          <w:szCs w:val="21"/>
        </w:rPr>
        <w:t>201306</w:t>
      </w:r>
      <w:r w:rsidRPr="00273C07">
        <w:rPr>
          <w:rFonts w:hAnsi="宋体"/>
          <w:szCs w:val="21"/>
        </w:rPr>
        <w:t>，不要修改格式，提醒党员补齐；</w:t>
      </w:r>
    </w:p>
    <w:p w:rsidR="00185728" w:rsidRPr="00364DB3" w:rsidRDefault="00185728" w:rsidP="00185728">
      <w:pPr>
        <w:numPr>
          <w:ilvl w:val="0"/>
          <w:numId w:val="2"/>
        </w:numPr>
        <w:spacing w:line="440" w:lineRule="exact"/>
      </w:pPr>
      <w:r w:rsidRPr="00364DB3">
        <w:rPr>
          <w:rFonts w:hint="eastAsia"/>
          <w:b/>
          <w:sz w:val="22"/>
        </w:rPr>
        <w:t>本人电话</w:t>
      </w:r>
      <w:r w:rsidRPr="00364DB3">
        <w:rPr>
          <w:b/>
          <w:sz w:val="22"/>
        </w:rPr>
        <w:t>：</w:t>
      </w:r>
      <w:r w:rsidRPr="00364DB3">
        <w:rPr>
          <w:sz w:val="22"/>
        </w:rPr>
        <w:t>必须</w:t>
      </w:r>
      <w:r w:rsidRPr="00364DB3">
        <w:rPr>
          <w:rFonts w:hint="eastAsia"/>
          <w:sz w:val="22"/>
        </w:rPr>
        <w:t>填写</w:t>
      </w:r>
      <w:r w:rsidRPr="00364DB3">
        <w:rPr>
          <w:b/>
          <w:sz w:val="22"/>
        </w:rPr>
        <w:t>有效联系方式</w:t>
      </w:r>
      <w:r w:rsidRPr="00364DB3">
        <w:rPr>
          <w:sz w:val="22"/>
        </w:rPr>
        <w:t>，</w:t>
      </w:r>
      <w:r w:rsidRPr="00364DB3">
        <w:rPr>
          <w:rFonts w:hint="eastAsia"/>
          <w:sz w:val="22"/>
        </w:rPr>
        <w:t>若</w:t>
      </w:r>
      <w:r w:rsidRPr="00364DB3">
        <w:rPr>
          <w:sz w:val="22"/>
        </w:rPr>
        <w:t>联系方式可能变化的</w:t>
      </w:r>
      <w:r w:rsidRPr="00364DB3">
        <w:rPr>
          <w:rFonts w:hint="eastAsia"/>
          <w:sz w:val="22"/>
        </w:rPr>
        <w:t>需</w:t>
      </w:r>
      <w:r w:rsidRPr="00364DB3">
        <w:rPr>
          <w:sz w:val="22"/>
        </w:rPr>
        <w:t>填写家庭联系方式</w:t>
      </w:r>
      <w:r w:rsidRPr="00364DB3">
        <w:rPr>
          <w:rFonts w:hint="eastAsia"/>
          <w:sz w:val="24"/>
        </w:rPr>
        <w:t>。</w:t>
      </w:r>
    </w:p>
    <w:p w:rsidR="00185728" w:rsidRPr="003B0192" w:rsidRDefault="00185728" w:rsidP="00185728">
      <w:pPr>
        <w:ind w:rightChars="-553" w:right="-1161"/>
      </w:pPr>
    </w:p>
    <w:p w:rsidR="00185728" w:rsidRDefault="00185728" w:rsidP="00185728">
      <w:pPr>
        <w:spacing w:line="460" w:lineRule="exact"/>
        <w:jc w:val="center"/>
        <w:rPr>
          <w:b/>
          <w:sz w:val="36"/>
        </w:rPr>
      </w:pPr>
    </w:p>
    <w:p w:rsidR="00185728" w:rsidRDefault="00185728" w:rsidP="00185728">
      <w:pPr>
        <w:spacing w:line="460" w:lineRule="exact"/>
        <w:jc w:val="center"/>
        <w:rPr>
          <w:b/>
          <w:sz w:val="36"/>
        </w:rPr>
      </w:pPr>
    </w:p>
    <w:p w:rsidR="00185728" w:rsidRDefault="00185728" w:rsidP="00185728">
      <w:pPr>
        <w:spacing w:line="460" w:lineRule="exact"/>
        <w:jc w:val="center"/>
        <w:rPr>
          <w:b/>
          <w:sz w:val="36"/>
        </w:rPr>
      </w:pPr>
    </w:p>
    <w:p w:rsidR="00185728" w:rsidRDefault="00185728" w:rsidP="00185728">
      <w:pPr>
        <w:spacing w:line="460" w:lineRule="exact"/>
        <w:jc w:val="center"/>
        <w:rPr>
          <w:b/>
          <w:sz w:val="36"/>
        </w:rPr>
      </w:pPr>
    </w:p>
    <w:p w:rsidR="00185728" w:rsidRDefault="00185728" w:rsidP="00185728">
      <w:pPr>
        <w:spacing w:line="460" w:lineRule="exact"/>
        <w:jc w:val="center"/>
        <w:rPr>
          <w:b/>
          <w:sz w:val="36"/>
        </w:rPr>
      </w:pPr>
    </w:p>
    <w:p w:rsidR="00185728" w:rsidRDefault="00185728" w:rsidP="00185728">
      <w:pPr>
        <w:spacing w:line="460" w:lineRule="exact"/>
        <w:jc w:val="center"/>
        <w:rPr>
          <w:b/>
          <w:sz w:val="36"/>
        </w:rPr>
      </w:pPr>
    </w:p>
    <w:p w:rsidR="00185728" w:rsidRPr="00364DB3" w:rsidRDefault="00185728" w:rsidP="00185728">
      <w:pPr>
        <w:spacing w:line="460" w:lineRule="exact"/>
        <w:rPr>
          <w:b/>
          <w:sz w:val="36"/>
        </w:rPr>
      </w:pPr>
      <w:r w:rsidRPr="00B71B28">
        <w:rPr>
          <w:rFonts w:ascii="仿宋_GB2312" w:eastAsia="仿宋_GB2312" w:hint="eastAsia"/>
          <w:b/>
          <w:sz w:val="24"/>
          <w:szCs w:val="24"/>
        </w:rPr>
        <w:t>附件五</w:t>
      </w:r>
      <w:r>
        <w:rPr>
          <w:rFonts w:hint="eastAsia"/>
          <w:b/>
          <w:sz w:val="28"/>
          <w:szCs w:val="28"/>
        </w:rPr>
        <w:t xml:space="preserve">    </w:t>
      </w:r>
      <w:r w:rsidRPr="00364DB3">
        <w:rPr>
          <w:rFonts w:hint="eastAsia"/>
          <w:b/>
          <w:sz w:val="36"/>
        </w:rPr>
        <w:t>毕业生党员登记表信息填写</w:t>
      </w:r>
      <w:r w:rsidRPr="00364DB3">
        <w:rPr>
          <w:b/>
          <w:sz w:val="36"/>
        </w:rPr>
        <w:t>及</w:t>
      </w:r>
      <w:r w:rsidRPr="00364DB3">
        <w:rPr>
          <w:rFonts w:hint="eastAsia"/>
          <w:b/>
          <w:sz w:val="36"/>
        </w:rPr>
        <w:t>审核要点</w:t>
      </w:r>
    </w:p>
    <w:p w:rsidR="00185728" w:rsidRPr="00364DB3" w:rsidRDefault="00185728" w:rsidP="00185728">
      <w:pPr>
        <w:numPr>
          <w:ilvl w:val="0"/>
          <w:numId w:val="1"/>
        </w:numPr>
        <w:spacing w:beforeLines="50" w:line="460" w:lineRule="exact"/>
        <w:ind w:left="410" w:hangingChars="170" w:hanging="410"/>
        <w:rPr>
          <w:sz w:val="24"/>
        </w:rPr>
      </w:pPr>
      <w:r w:rsidRPr="00364DB3">
        <w:rPr>
          <w:rFonts w:hint="eastAsia"/>
          <w:b/>
          <w:sz w:val="24"/>
        </w:rPr>
        <w:t>序号</w:t>
      </w:r>
      <w:r w:rsidRPr="00364DB3">
        <w:rPr>
          <w:b/>
          <w:sz w:val="24"/>
        </w:rPr>
        <w:t>：</w:t>
      </w:r>
      <w:r w:rsidRPr="00364DB3">
        <w:rPr>
          <w:sz w:val="24"/>
        </w:rPr>
        <w:t>按序排列，</w:t>
      </w:r>
      <w:r w:rsidRPr="00364DB3">
        <w:rPr>
          <w:rFonts w:hint="eastAsia"/>
          <w:sz w:val="24"/>
        </w:rPr>
        <w:t>从</w:t>
      </w:r>
      <w:r w:rsidRPr="00364DB3">
        <w:rPr>
          <w:sz w:val="24"/>
        </w:rPr>
        <w:t>1</w:t>
      </w:r>
      <w:r w:rsidRPr="00364DB3">
        <w:rPr>
          <w:sz w:val="24"/>
        </w:rPr>
        <w:t>开始递增，</w:t>
      </w:r>
      <w:r w:rsidRPr="00364DB3">
        <w:rPr>
          <w:rFonts w:hint="eastAsia"/>
          <w:sz w:val="24"/>
        </w:rPr>
        <w:t>注意</w:t>
      </w:r>
      <w:r w:rsidRPr="00364DB3">
        <w:rPr>
          <w:sz w:val="24"/>
        </w:rPr>
        <w:t>不要出现空数列或</w:t>
      </w:r>
      <w:r w:rsidRPr="00364DB3">
        <w:rPr>
          <w:rFonts w:hint="eastAsia"/>
          <w:sz w:val="24"/>
        </w:rPr>
        <w:t>隐藏</w:t>
      </w:r>
      <w:r w:rsidRPr="00364DB3">
        <w:rPr>
          <w:sz w:val="24"/>
        </w:rPr>
        <w:t>列；</w:t>
      </w:r>
    </w:p>
    <w:p w:rsidR="00185728" w:rsidRPr="00364DB3" w:rsidRDefault="00185728" w:rsidP="00185728">
      <w:pPr>
        <w:numPr>
          <w:ilvl w:val="0"/>
          <w:numId w:val="1"/>
        </w:numPr>
        <w:spacing w:line="460" w:lineRule="exact"/>
        <w:rPr>
          <w:sz w:val="24"/>
        </w:rPr>
      </w:pPr>
      <w:r>
        <w:rPr>
          <w:rFonts w:hint="eastAsia"/>
          <w:b/>
          <w:sz w:val="24"/>
        </w:rPr>
        <w:t>班级</w:t>
      </w:r>
      <w:r w:rsidRPr="00364DB3">
        <w:rPr>
          <w:b/>
          <w:sz w:val="24"/>
        </w:rPr>
        <w:t>：</w:t>
      </w:r>
      <w:r w:rsidRPr="00364DB3">
        <w:rPr>
          <w:rFonts w:hint="eastAsia"/>
          <w:sz w:val="24"/>
        </w:rPr>
        <w:t>填</w:t>
      </w:r>
      <w:r w:rsidRPr="00364DB3">
        <w:rPr>
          <w:rFonts w:hint="eastAsia"/>
          <w:b/>
          <w:sz w:val="24"/>
        </w:rPr>
        <w:t>XX</w:t>
      </w:r>
      <w:r>
        <w:rPr>
          <w:rFonts w:hint="eastAsia"/>
          <w:b/>
          <w:sz w:val="24"/>
        </w:rPr>
        <w:t>级</w:t>
      </w:r>
      <w:r w:rsidRPr="00364DB3">
        <w:rPr>
          <w:rFonts w:hint="eastAsia"/>
          <w:b/>
          <w:sz w:val="24"/>
        </w:rPr>
        <w:t>XX</w:t>
      </w:r>
      <w:r>
        <w:rPr>
          <w:rFonts w:hint="eastAsia"/>
          <w:b/>
          <w:sz w:val="24"/>
        </w:rPr>
        <w:t>专业</w:t>
      </w:r>
      <w:r w:rsidRPr="00364DB3">
        <w:rPr>
          <w:rFonts w:hint="eastAsia"/>
          <w:sz w:val="24"/>
        </w:rPr>
        <w:t>；</w:t>
      </w:r>
    </w:p>
    <w:p w:rsidR="00185728" w:rsidRPr="00364DB3" w:rsidRDefault="00185728" w:rsidP="00185728">
      <w:pPr>
        <w:numPr>
          <w:ilvl w:val="0"/>
          <w:numId w:val="1"/>
        </w:numPr>
        <w:spacing w:line="460" w:lineRule="exact"/>
        <w:rPr>
          <w:sz w:val="24"/>
        </w:rPr>
      </w:pPr>
      <w:r w:rsidRPr="00364DB3">
        <w:rPr>
          <w:rFonts w:hint="eastAsia"/>
          <w:b/>
          <w:sz w:val="24"/>
        </w:rPr>
        <w:t>姓名</w:t>
      </w:r>
      <w:r w:rsidRPr="00364DB3">
        <w:rPr>
          <w:b/>
          <w:sz w:val="24"/>
        </w:rPr>
        <w:t>：</w:t>
      </w:r>
      <w:r w:rsidRPr="00364DB3">
        <w:rPr>
          <w:sz w:val="24"/>
        </w:rPr>
        <w:t>填</w:t>
      </w:r>
      <w:r w:rsidRPr="00364DB3">
        <w:rPr>
          <w:rFonts w:hint="eastAsia"/>
          <w:sz w:val="24"/>
        </w:rPr>
        <w:t>“</w:t>
      </w:r>
      <w:r w:rsidRPr="00364DB3">
        <w:rPr>
          <w:rFonts w:hint="eastAsia"/>
          <w:b/>
          <w:sz w:val="24"/>
        </w:rPr>
        <w:t>全名</w:t>
      </w:r>
      <w:r w:rsidRPr="00364DB3">
        <w:rPr>
          <w:rFonts w:hint="eastAsia"/>
          <w:sz w:val="24"/>
        </w:rPr>
        <w:t>”</w:t>
      </w:r>
      <w:r w:rsidRPr="00364DB3">
        <w:rPr>
          <w:sz w:val="24"/>
        </w:rPr>
        <w:t>，姓名中间不要空格</w:t>
      </w:r>
      <w:r w:rsidRPr="00364DB3">
        <w:rPr>
          <w:rFonts w:hint="eastAsia"/>
          <w:sz w:val="24"/>
        </w:rPr>
        <w:t>；</w:t>
      </w:r>
    </w:p>
    <w:p w:rsidR="00185728" w:rsidRPr="00364DB3" w:rsidRDefault="00185728" w:rsidP="00185728">
      <w:pPr>
        <w:numPr>
          <w:ilvl w:val="0"/>
          <w:numId w:val="1"/>
        </w:numPr>
        <w:spacing w:line="460" w:lineRule="exact"/>
        <w:rPr>
          <w:sz w:val="24"/>
        </w:rPr>
      </w:pPr>
      <w:r w:rsidRPr="00364DB3">
        <w:rPr>
          <w:rFonts w:hint="eastAsia"/>
          <w:b/>
          <w:sz w:val="24"/>
        </w:rPr>
        <w:t>民族</w:t>
      </w:r>
      <w:r w:rsidRPr="00364DB3">
        <w:rPr>
          <w:b/>
          <w:sz w:val="24"/>
        </w:rPr>
        <w:t>：</w:t>
      </w:r>
      <w:r w:rsidRPr="00364DB3">
        <w:rPr>
          <w:sz w:val="24"/>
        </w:rPr>
        <w:t>填写</w:t>
      </w:r>
      <w:r w:rsidRPr="00364DB3">
        <w:rPr>
          <w:rFonts w:hint="eastAsia"/>
          <w:b/>
          <w:sz w:val="24"/>
        </w:rPr>
        <w:t>民族</w:t>
      </w:r>
      <w:r w:rsidRPr="00364DB3">
        <w:rPr>
          <w:b/>
          <w:sz w:val="24"/>
        </w:rPr>
        <w:t>全称</w:t>
      </w:r>
      <w:r w:rsidRPr="00364DB3">
        <w:rPr>
          <w:rFonts w:hint="eastAsia"/>
          <w:sz w:val="24"/>
        </w:rPr>
        <w:t>，</w:t>
      </w:r>
      <w:r w:rsidRPr="00364DB3">
        <w:rPr>
          <w:sz w:val="24"/>
        </w:rPr>
        <w:t>如汉</w:t>
      </w:r>
      <w:r w:rsidRPr="00364DB3">
        <w:rPr>
          <w:rFonts w:hint="eastAsia"/>
          <w:sz w:val="24"/>
        </w:rPr>
        <w:t>/</w:t>
      </w:r>
      <w:r w:rsidRPr="00364DB3">
        <w:rPr>
          <w:sz w:val="24"/>
        </w:rPr>
        <w:t>维吾尔</w:t>
      </w:r>
      <w:r w:rsidRPr="00364DB3">
        <w:rPr>
          <w:rFonts w:hint="eastAsia"/>
          <w:sz w:val="24"/>
        </w:rPr>
        <w:t>/</w:t>
      </w:r>
      <w:r w:rsidRPr="00364DB3">
        <w:rPr>
          <w:sz w:val="24"/>
        </w:rPr>
        <w:t>哈萨克，不能填写</w:t>
      </w:r>
      <w:r w:rsidRPr="00364DB3">
        <w:rPr>
          <w:rFonts w:hint="eastAsia"/>
          <w:sz w:val="24"/>
        </w:rPr>
        <w:t>“</w:t>
      </w:r>
      <w:r w:rsidRPr="00364DB3">
        <w:rPr>
          <w:sz w:val="24"/>
        </w:rPr>
        <w:t>维</w:t>
      </w:r>
      <w:r w:rsidRPr="00364DB3">
        <w:rPr>
          <w:rFonts w:hint="eastAsia"/>
          <w:sz w:val="24"/>
        </w:rPr>
        <w:t>”“哈</w:t>
      </w:r>
      <w:r w:rsidRPr="00364DB3">
        <w:rPr>
          <w:sz w:val="24"/>
        </w:rPr>
        <w:t>”</w:t>
      </w:r>
      <w:r w:rsidRPr="00364DB3">
        <w:rPr>
          <w:rFonts w:hint="eastAsia"/>
          <w:sz w:val="24"/>
        </w:rPr>
        <w:t>等</w:t>
      </w:r>
      <w:r w:rsidRPr="00364DB3">
        <w:rPr>
          <w:sz w:val="24"/>
        </w:rPr>
        <w:t>简称</w:t>
      </w:r>
      <w:r w:rsidRPr="00364DB3">
        <w:rPr>
          <w:rFonts w:hint="eastAsia"/>
          <w:sz w:val="24"/>
        </w:rPr>
        <w:t>；</w:t>
      </w:r>
    </w:p>
    <w:p w:rsidR="00185728" w:rsidRPr="00364DB3" w:rsidRDefault="00185728" w:rsidP="00185728">
      <w:pPr>
        <w:numPr>
          <w:ilvl w:val="0"/>
          <w:numId w:val="1"/>
        </w:numPr>
        <w:spacing w:line="460" w:lineRule="exact"/>
        <w:rPr>
          <w:sz w:val="24"/>
        </w:rPr>
      </w:pPr>
      <w:r w:rsidRPr="00364DB3">
        <w:rPr>
          <w:rFonts w:hint="eastAsia"/>
          <w:b/>
          <w:sz w:val="24"/>
        </w:rPr>
        <w:t>性别</w:t>
      </w:r>
      <w:r w:rsidRPr="00364DB3">
        <w:rPr>
          <w:b/>
          <w:sz w:val="24"/>
        </w:rPr>
        <w:t>：</w:t>
      </w:r>
      <w:r w:rsidRPr="00364DB3">
        <w:rPr>
          <w:sz w:val="24"/>
        </w:rPr>
        <w:t>填</w:t>
      </w:r>
      <w:r w:rsidRPr="00364DB3">
        <w:rPr>
          <w:rFonts w:hint="eastAsia"/>
          <w:sz w:val="24"/>
        </w:rPr>
        <w:t>“</w:t>
      </w:r>
      <w:r w:rsidRPr="00364DB3">
        <w:rPr>
          <w:sz w:val="24"/>
        </w:rPr>
        <w:t>男或女</w:t>
      </w:r>
      <w:r w:rsidRPr="00364DB3">
        <w:rPr>
          <w:rFonts w:hint="eastAsia"/>
          <w:sz w:val="24"/>
        </w:rPr>
        <w:t>”；</w:t>
      </w:r>
    </w:p>
    <w:p w:rsidR="00185728" w:rsidRPr="00364DB3" w:rsidRDefault="00185728" w:rsidP="00185728">
      <w:pPr>
        <w:numPr>
          <w:ilvl w:val="0"/>
          <w:numId w:val="1"/>
        </w:numPr>
        <w:spacing w:line="460" w:lineRule="exact"/>
        <w:rPr>
          <w:sz w:val="24"/>
        </w:rPr>
      </w:pPr>
      <w:r w:rsidRPr="00364DB3">
        <w:rPr>
          <w:rFonts w:hint="eastAsia"/>
          <w:b/>
          <w:sz w:val="24"/>
        </w:rPr>
        <w:t>分类：</w:t>
      </w:r>
      <w:r w:rsidRPr="00364DB3">
        <w:rPr>
          <w:rFonts w:hint="eastAsia"/>
          <w:sz w:val="24"/>
        </w:rPr>
        <w:t>填“正式”或“</w:t>
      </w:r>
      <w:r w:rsidRPr="00364DB3">
        <w:rPr>
          <w:sz w:val="24"/>
        </w:rPr>
        <w:t>预备</w:t>
      </w:r>
      <w:r w:rsidRPr="00364DB3">
        <w:rPr>
          <w:sz w:val="24"/>
        </w:rPr>
        <w:t>”</w:t>
      </w:r>
      <w:r w:rsidRPr="00364DB3">
        <w:rPr>
          <w:rFonts w:hint="eastAsia"/>
          <w:sz w:val="24"/>
        </w:rPr>
        <w:t>，</w:t>
      </w:r>
      <w:r w:rsidRPr="00364DB3">
        <w:rPr>
          <w:b/>
          <w:sz w:val="24"/>
        </w:rPr>
        <w:t>注意尚未完成转正审批的</w:t>
      </w:r>
      <w:r w:rsidRPr="00364DB3">
        <w:rPr>
          <w:rFonts w:hint="eastAsia"/>
          <w:b/>
          <w:sz w:val="24"/>
        </w:rPr>
        <w:t>暂不下发介绍信</w:t>
      </w:r>
      <w:r w:rsidRPr="00364DB3">
        <w:rPr>
          <w:b/>
          <w:sz w:val="24"/>
        </w:rPr>
        <w:t>；</w:t>
      </w:r>
    </w:p>
    <w:p w:rsidR="00185728" w:rsidRPr="00364DB3" w:rsidRDefault="00185728" w:rsidP="00185728">
      <w:pPr>
        <w:numPr>
          <w:ilvl w:val="0"/>
          <w:numId w:val="1"/>
        </w:numPr>
        <w:spacing w:line="460" w:lineRule="exact"/>
        <w:rPr>
          <w:sz w:val="24"/>
        </w:rPr>
      </w:pPr>
      <w:r w:rsidRPr="00364DB3">
        <w:rPr>
          <w:rFonts w:hint="eastAsia"/>
          <w:b/>
          <w:sz w:val="24"/>
        </w:rPr>
        <w:t>身份证号</w:t>
      </w:r>
      <w:r w:rsidRPr="00364DB3">
        <w:rPr>
          <w:b/>
          <w:sz w:val="24"/>
        </w:rPr>
        <w:t>：</w:t>
      </w:r>
      <w:r w:rsidRPr="00364DB3">
        <w:rPr>
          <w:sz w:val="24"/>
        </w:rPr>
        <w:t>注意身份证号</w:t>
      </w:r>
      <w:r w:rsidRPr="00364DB3">
        <w:rPr>
          <w:rFonts w:hint="eastAsia"/>
          <w:sz w:val="24"/>
        </w:rPr>
        <w:t>总位数</w:t>
      </w:r>
      <w:r w:rsidRPr="00364DB3">
        <w:rPr>
          <w:sz w:val="24"/>
        </w:rPr>
        <w:t>和末四位</w:t>
      </w:r>
      <w:r w:rsidRPr="00364DB3">
        <w:rPr>
          <w:rFonts w:hint="eastAsia"/>
          <w:sz w:val="24"/>
        </w:rPr>
        <w:t>的</w:t>
      </w:r>
      <w:r w:rsidRPr="00364DB3">
        <w:rPr>
          <w:sz w:val="24"/>
        </w:rPr>
        <w:t>数字，</w:t>
      </w:r>
      <w:r w:rsidRPr="00364DB3">
        <w:rPr>
          <w:rFonts w:hint="eastAsia"/>
          <w:sz w:val="24"/>
        </w:rPr>
        <w:t>出现字母的</w:t>
      </w:r>
      <w:r w:rsidRPr="00364DB3">
        <w:rPr>
          <w:sz w:val="24"/>
        </w:rPr>
        <w:t>一律用大写字母，</w:t>
      </w:r>
      <w:r w:rsidRPr="00364DB3">
        <w:rPr>
          <w:rFonts w:hint="eastAsia"/>
          <w:sz w:val="24"/>
        </w:rPr>
        <w:t>警惕</w:t>
      </w:r>
      <w:r w:rsidRPr="00364DB3">
        <w:rPr>
          <w:sz w:val="24"/>
        </w:rPr>
        <w:t>出现</w:t>
      </w:r>
      <w:r w:rsidRPr="00364DB3">
        <w:rPr>
          <w:sz w:val="24"/>
        </w:rPr>
        <w:t>0000</w:t>
      </w:r>
      <w:r w:rsidRPr="00364DB3">
        <w:rPr>
          <w:sz w:val="24"/>
        </w:rPr>
        <w:t>结尾或</w:t>
      </w:r>
      <w:r w:rsidRPr="00364DB3">
        <w:rPr>
          <w:rFonts w:hint="eastAsia"/>
          <w:sz w:val="24"/>
        </w:rPr>
        <w:t>号码变成</w:t>
      </w:r>
      <w:r w:rsidRPr="00364DB3">
        <w:rPr>
          <w:sz w:val="24"/>
        </w:rPr>
        <w:t>科学计数法</w:t>
      </w:r>
      <w:r w:rsidRPr="00364DB3">
        <w:rPr>
          <w:rFonts w:hint="eastAsia"/>
          <w:sz w:val="24"/>
        </w:rPr>
        <w:t>等情况</w:t>
      </w:r>
      <w:r w:rsidRPr="00364DB3">
        <w:rPr>
          <w:sz w:val="24"/>
        </w:rPr>
        <w:t>；</w:t>
      </w:r>
    </w:p>
    <w:p w:rsidR="00185728" w:rsidRPr="00364DB3" w:rsidRDefault="00185728" w:rsidP="00185728">
      <w:pPr>
        <w:numPr>
          <w:ilvl w:val="0"/>
          <w:numId w:val="1"/>
        </w:numPr>
        <w:spacing w:line="460" w:lineRule="exact"/>
        <w:rPr>
          <w:sz w:val="24"/>
        </w:rPr>
      </w:pPr>
      <w:r>
        <w:rPr>
          <w:rFonts w:hint="eastAsia"/>
          <w:b/>
          <w:sz w:val="24"/>
        </w:rPr>
        <w:t>实</w:t>
      </w:r>
      <w:r w:rsidRPr="00364DB3">
        <w:rPr>
          <w:rFonts w:hint="eastAsia"/>
          <w:b/>
          <w:sz w:val="24"/>
        </w:rPr>
        <w:t>足年龄</w:t>
      </w:r>
      <w:r w:rsidRPr="00364DB3">
        <w:rPr>
          <w:b/>
          <w:sz w:val="24"/>
        </w:rPr>
        <w:t>：</w:t>
      </w:r>
      <w:r w:rsidRPr="00364DB3">
        <w:rPr>
          <w:rFonts w:hint="eastAsia"/>
          <w:sz w:val="24"/>
        </w:rPr>
        <w:t>计算方法</w:t>
      </w:r>
      <w:r w:rsidRPr="00364DB3">
        <w:rPr>
          <w:sz w:val="24"/>
        </w:rPr>
        <w:t>：</w:t>
      </w:r>
      <w:r w:rsidRPr="00364DB3">
        <w:rPr>
          <w:sz w:val="24"/>
        </w:rPr>
        <w:t>2013</w:t>
      </w:r>
      <w:r w:rsidRPr="00364DB3">
        <w:rPr>
          <w:rFonts w:hint="eastAsia"/>
          <w:sz w:val="24"/>
        </w:rPr>
        <w:t>减去</w:t>
      </w:r>
      <w:r w:rsidRPr="00364DB3">
        <w:rPr>
          <w:sz w:val="24"/>
        </w:rPr>
        <w:t>身份证</w:t>
      </w:r>
      <w:r w:rsidRPr="00364DB3">
        <w:rPr>
          <w:rFonts w:hint="eastAsia"/>
          <w:sz w:val="24"/>
        </w:rPr>
        <w:t>上</w:t>
      </w:r>
      <w:r w:rsidRPr="00364DB3">
        <w:rPr>
          <w:sz w:val="24"/>
        </w:rPr>
        <w:t>出生年份；</w:t>
      </w:r>
    </w:p>
    <w:p w:rsidR="00185728" w:rsidRPr="00364DB3" w:rsidRDefault="00185728" w:rsidP="00185728">
      <w:pPr>
        <w:numPr>
          <w:ilvl w:val="0"/>
          <w:numId w:val="1"/>
        </w:numPr>
        <w:spacing w:line="460" w:lineRule="exact"/>
        <w:rPr>
          <w:sz w:val="24"/>
        </w:rPr>
      </w:pPr>
      <w:r w:rsidRPr="00364DB3">
        <w:rPr>
          <w:rFonts w:hint="eastAsia"/>
          <w:b/>
          <w:sz w:val="24"/>
        </w:rPr>
        <w:t>毕业去向</w:t>
      </w:r>
      <w:r w:rsidRPr="00364DB3">
        <w:rPr>
          <w:sz w:val="24"/>
        </w:rPr>
        <w:t>：</w:t>
      </w:r>
      <w:r w:rsidRPr="00364DB3">
        <w:rPr>
          <w:rFonts w:hint="eastAsia"/>
          <w:sz w:val="24"/>
        </w:rPr>
        <w:t>只可填写</w:t>
      </w:r>
      <w:r w:rsidRPr="00364DB3">
        <w:rPr>
          <w:rFonts w:hint="eastAsia"/>
          <w:b/>
          <w:sz w:val="24"/>
        </w:rPr>
        <w:t>市外就业</w:t>
      </w:r>
      <w:r w:rsidRPr="00364DB3">
        <w:rPr>
          <w:rFonts w:hint="eastAsia"/>
          <w:b/>
          <w:sz w:val="24"/>
        </w:rPr>
        <w:t>/</w:t>
      </w:r>
      <w:r w:rsidRPr="00364DB3">
        <w:rPr>
          <w:rFonts w:hint="eastAsia"/>
          <w:b/>
          <w:sz w:val="24"/>
        </w:rPr>
        <w:t>市内就业</w:t>
      </w:r>
      <w:r w:rsidRPr="00364DB3">
        <w:rPr>
          <w:rFonts w:hint="eastAsia"/>
          <w:b/>
          <w:sz w:val="24"/>
        </w:rPr>
        <w:t>/</w:t>
      </w:r>
      <w:r w:rsidRPr="00364DB3">
        <w:rPr>
          <w:rFonts w:hint="eastAsia"/>
          <w:b/>
          <w:sz w:val="24"/>
        </w:rPr>
        <w:t>留校工作</w:t>
      </w:r>
      <w:r w:rsidRPr="00364DB3">
        <w:rPr>
          <w:rFonts w:hint="eastAsia"/>
          <w:b/>
          <w:sz w:val="24"/>
        </w:rPr>
        <w:t>/</w:t>
      </w:r>
      <w:r>
        <w:rPr>
          <w:rFonts w:hint="eastAsia"/>
          <w:b/>
          <w:sz w:val="24"/>
        </w:rPr>
        <w:t>本校考研录取</w:t>
      </w:r>
      <w:r w:rsidRPr="00364DB3">
        <w:rPr>
          <w:rFonts w:hint="eastAsia"/>
          <w:b/>
          <w:sz w:val="24"/>
        </w:rPr>
        <w:t>/</w:t>
      </w:r>
      <w:r>
        <w:rPr>
          <w:rFonts w:hint="eastAsia"/>
          <w:b/>
          <w:sz w:val="24"/>
        </w:rPr>
        <w:t>外校考研录取</w:t>
      </w:r>
      <w:r w:rsidRPr="00364DB3">
        <w:rPr>
          <w:rFonts w:hint="eastAsia"/>
          <w:b/>
          <w:sz w:val="24"/>
        </w:rPr>
        <w:t>/</w:t>
      </w:r>
      <w:r w:rsidRPr="00364DB3">
        <w:rPr>
          <w:rFonts w:hint="eastAsia"/>
          <w:b/>
          <w:sz w:val="24"/>
        </w:rPr>
        <w:t>未就业回外省（含出国）</w:t>
      </w:r>
      <w:r w:rsidRPr="00364DB3">
        <w:rPr>
          <w:rFonts w:hint="eastAsia"/>
          <w:b/>
          <w:sz w:val="24"/>
        </w:rPr>
        <w:t>/</w:t>
      </w:r>
      <w:r w:rsidRPr="00364DB3">
        <w:rPr>
          <w:rFonts w:hint="eastAsia"/>
          <w:b/>
          <w:sz w:val="24"/>
        </w:rPr>
        <w:t>本市未就业（含出国）</w:t>
      </w:r>
      <w:r w:rsidRPr="00364DB3">
        <w:rPr>
          <w:rFonts w:hint="eastAsia"/>
          <w:b/>
          <w:sz w:val="24"/>
        </w:rPr>
        <w:t>/</w:t>
      </w:r>
      <w:r w:rsidRPr="00364DB3">
        <w:rPr>
          <w:rFonts w:hint="eastAsia"/>
          <w:b/>
          <w:sz w:val="24"/>
        </w:rPr>
        <w:t>外省在沪居住</w:t>
      </w:r>
      <w:r w:rsidRPr="00364DB3">
        <w:rPr>
          <w:rFonts w:hint="eastAsia"/>
          <w:sz w:val="24"/>
        </w:rPr>
        <w:t>8</w:t>
      </w:r>
      <w:r w:rsidRPr="00364DB3">
        <w:rPr>
          <w:rFonts w:hint="eastAsia"/>
          <w:sz w:val="24"/>
        </w:rPr>
        <w:t>种类别。</w:t>
      </w:r>
      <w:r w:rsidRPr="00364DB3">
        <w:rPr>
          <w:rFonts w:hint="eastAsia"/>
          <w:b/>
          <w:sz w:val="24"/>
        </w:rPr>
        <w:t>所往单位：</w:t>
      </w:r>
      <w:r w:rsidRPr="00364DB3">
        <w:rPr>
          <w:rFonts w:hint="eastAsia"/>
          <w:sz w:val="24"/>
        </w:rPr>
        <w:t>党员工作</w:t>
      </w:r>
      <w:r w:rsidRPr="00364DB3">
        <w:rPr>
          <w:sz w:val="24"/>
        </w:rPr>
        <w:t>/</w:t>
      </w:r>
      <w:r w:rsidRPr="00364DB3">
        <w:rPr>
          <w:sz w:val="24"/>
        </w:rPr>
        <w:t>居住</w:t>
      </w:r>
      <w:r w:rsidRPr="00364DB3">
        <w:rPr>
          <w:sz w:val="24"/>
        </w:rPr>
        <w:t>/</w:t>
      </w:r>
      <w:r w:rsidRPr="00364DB3">
        <w:rPr>
          <w:sz w:val="24"/>
        </w:rPr>
        <w:t>户籍</w:t>
      </w:r>
      <w:r w:rsidRPr="00364DB3">
        <w:rPr>
          <w:rFonts w:hint="eastAsia"/>
          <w:sz w:val="24"/>
        </w:rPr>
        <w:t>的单位名称</w:t>
      </w:r>
      <w:r w:rsidRPr="00364DB3">
        <w:rPr>
          <w:sz w:val="24"/>
        </w:rPr>
        <w:t>；</w:t>
      </w:r>
    </w:p>
    <w:p w:rsidR="00185728" w:rsidRPr="00364DB3" w:rsidRDefault="00185728" w:rsidP="00185728">
      <w:pPr>
        <w:numPr>
          <w:ilvl w:val="0"/>
          <w:numId w:val="1"/>
        </w:numPr>
        <w:spacing w:line="460" w:lineRule="exact"/>
        <w:rPr>
          <w:sz w:val="24"/>
        </w:rPr>
      </w:pPr>
      <w:r w:rsidRPr="00364DB3">
        <w:rPr>
          <w:rFonts w:hint="eastAsia"/>
          <w:b/>
          <w:sz w:val="24"/>
        </w:rPr>
        <w:t>接收单位党组织</w:t>
      </w:r>
      <w:r w:rsidRPr="00364DB3">
        <w:rPr>
          <w:b/>
          <w:sz w:val="24"/>
        </w:rPr>
        <w:t>：</w:t>
      </w:r>
      <w:r w:rsidRPr="00364DB3">
        <w:rPr>
          <w:sz w:val="24"/>
        </w:rPr>
        <w:t>上海市内</w:t>
      </w:r>
      <w:r w:rsidRPr="00364DB3">
        <w:rPr>
          <w:rFonts w:hint="eastAsia"/>
          <w:sz w:val="24"/>
        </w:rPr>
        <w:t>“</w:t>
      </w:r>
      <w:r w:rsidRPr="00364DB3">
        <w:rPr>
          <w:rFonts w:hint="eastAsia"/>
          <w:b/>
          <w:sz w:val="24"/>
        </w:rPr>
        <w:t>党委</w:t>
      </w:r>
      <w:r w:rsidRPr="00364DB3">
        <w:rPr>
          <w:rFonts w:hint="eastAsia"/>
          <w:b/>
          <w:sz w:val="24"/>
        </w:rPr>
        <w:t>/</w:t>
      </w:r>
      <w:r w:rsidRPr="00364DB3">
        <w:rPr>
          <w:b/>
          <w:sz w:val="24"/>
        </w:rPr>
        <w:t>党组</w:t>
      </w:r>
      <w:r w:rsidRPr="00364DB3">
        <w:rPr>
          <w:rFonts w:hint="eastAsia"/>
          <w:b/>
          <w:sz w:val="24"/>
        </w:rPr>
        <w:t>/</w:t>
      </w:r>
      <w:r w:rsidRPr="00364DB3">
        <w:rPr>
          <w:b/>
          <w:sz w:val="24"/>
        </w:rPr>
        <w:t>党工委</w:t>
      </w:r>
      <w:r w:rsidRPr="00364DB3">
        <w:rPr>
          <w:sz w:val="24"/>
        </w:rPr>
        <w:t>”</w:t>
      </w:r>
      <w:r w:rsidRPr="00364DB3">
        <w:rPr>
          <w:rFonts w:hint="eastAsia"/>
          <w:sz w:val="24"/>
        </w:rPr>
        <w:t>结尾，</w:t>
      </w:r>
      <w:r w:rsidRPr="00364DB3">
        <w:rPr>
          <w:sz w:val="24"/>
        </w:rPr>
        <w:t>外省市填区县一级党委组织部门，一般是</w:t>
      </w:r>
      <w:r w:rsidRPr="00364DB3">
        <w:rPr>
          <w:b/>
          <w:sz w:val="24"/>
        </w:rPr>
        <w:t>XX</w:t>
      </w:r>
      <w:r w:rsidRPr="00364DB3">
        <w:rPr>
          <w:rFonts w:hint="eastAsia"/>
          <w:b/>
          <w:sz w:val="24"/>
        </w:rPr>
        <w:t>市</w:t>
      </w:r>
      <w:r w:rsidRPr="00364DB3">
        <w:rPr>
          <w:rFonts w:hint="eastAsia"/>
          <w:b/>
          <w:sz w:val="24"/>
        </w:rPr>
        <w:t>/</w:t>
      </w:r>
      <w:r w:rsidRPr="00364DB3">
        <w:rPr>
          <w:b/>
          <w:sz w:val="24"/>
        </w:rPr>
        <w:t>县</w:t>
      </w:r>
      <w:r w:rsidRPr="00364DB3">
        <w:rPr>
          <w:rFonts w:hint="eastAsia"/>
          <w:b/>
          <w:sz w:val="24"/>
        </w:rPr>
        <w:t>/</w:t>
      </w:r>
      <w:r w:rsidRPr="00364DB3">
        <w:rPr>
          <w:rFonts w:hint="eastAsia"/>
          <w:b/>
          <w:sz w:val="24"/>
        </w:rPr>
        <w:t>区</w:t>
      </w:r>
      <w:r w:rsidRPr="00364DB3">
        <w:rPr>
          <w:b/>
          <w:sz w:val="24"/>
        </w:rPr>
        <w:t>委</w:t>
      </w:r>
      <w:r w:rsidRPr="00364DB3">
        <w:rPr>
          <w:rFonts w:hint="eastAsia"/>
          <w:b/>
          <w:sz w:val="24"/>
        </w:rPr>
        <w:t>组织部</w:t>
      </w:r>
      <w:r w:rsidRPr="00364DB3">
        <w:rPr>
          <w:rFonts w:hint="eastAsia"/>
          <w:sz w:val="24"/>
        </w:rPr>
        <w:t>，</w:t>
      </w:r>
      <w:r w:rsidRPr="00364DB3">
        <w:rPr>
          <w:sz w:val="24"/>
        </w:rPr>
        <w:t>去</w:t>
      </w:r>
      <w:r w:rsidRPr="00364DB3">
        <w:rPr>
          <w:rFonts w:hint="eastAsia"/>
          <w:sz w:val="24"/>
        </w:rPr>
        <w:t>高校填写</w:t>
      </w:r>
      <w:r w:rsidRPr="00364DB3">
        <w:rPr>
          <w:rFonts w:hint="eastAsia"/>
          <w:b/>
          <w:sz w:val="24"/>
        </w:rPr>
        <w:t>XX</w:t>
      </w:r>
      <w:r w:rsidRPr="00364DB3">
        <w:rPr>
          <w:b/>
          <w:sz w:val="24"/>
        </w:rPr>
        <w:t>省</w:t>
      </w:r>
      <w:r w:rsidRPr="00364DB3">
        <w:rPr>
          <w:rFonts w:hint="eastAsia"/>
          <w:b/>
          <w:sz w:val="24"/>
        </w:rPr>
        <w:t>/</w:t>
      </w:r>
      <w:r w:rsidRPr="00364DB3">
        <w:rPr>
          <w:rFonts w:hint="eastAsia"/>
          <w:b/>
          <w:sz w:val="24"/>
        </w:rPr>
        <w:t>市</w:t>
      </w:r>
      <w:r w:rsidRPr="00364DB3">
        <w:rPr>
          <w:b/>
          <w:sz w:val="24"/>
        </w:rPr>
        <w:t>高校工委</w:t>
      </w:r>
      <w:r w:rsidRPr="00364DB3">
        <w:rPr>
          <w:rFonts w:hint="eastAsia"/>
          <w:b/>
          <w:sz w:val="24"/>
        </w:rPr>
        <w:t>或</w:t>
      </w:r>
      <w:r w:rsidRPr="00364DB3">
        <w:rPr>
          <w:b/>
          <w:sz w:val="24"/>
        </w:rPr>
        <w:t>XX</w:t>
      </w:r>
      <w:r w:rsidRPr="00364DB3">
        <w:rPr>
          <w:b/>
          <w:sz w:val="24"/>
        </w:rPr>
        <w:t>市委组织</w:t>
      </w:r>
      <w:r w:rsidRPr="00364DB3">
        <w:rPr>
          <w:rFonts w:hint="eastAsia"/>
          <w:b/>
          <w:sz w:val="24"/>
        </w:rPr>
        <w:t>部</w:t>
      </w:r>
      <w:r w:rsidRPr="00364DB3">
        <w:rPr>
          <w:sz w:val="24"/>
        </w:rPr>
        <w:t>，</w:t>
      </w:r>
      <w:r w:rsidRPr="00364DB3">
        <w:rPr>
          <w:rFonts w:hint="eastAsia"/>
          <w:b/>
          <w:sz w:val="24"/>
        </w:rPr>
        <w:t>市内</w:t>
      </w:r>
      <w:r w:rsidRPr="00364DB3">
        <w:rPr>
          <w:rFonts w:hint="eastAsia"/>
          <w:sz w:val="24"/>
        </w:rPr>
        <w:t>组织关系转移不能</w:t>
      </w:r>
      <w:r w:rsidRPr="00364DB3">
        <w:rPr>
          <w:sz w:val="24"/>
        </w:rPr>
        <w:t>是</w:t>
      </w:r>
      <w:r w:rsidRPr="00364DB3">
        <w:rPr>
          <w:sz w:val="24"/>
        </w:rPr>
        <w:t>“</w:t>
      </w:r>
      <w:r w:rsidRPr="00364DB3">
        <w:rPr>
          <w:rFonts w:hint="eastAsia"/>
          <w:sz w:val="24"/>
        </w:rPr>
        <w:t>党支部</w:t>
      </w:r>
      <w:r w:rsidRPr="00364DB3">
        <w:rPr>
          <w:sz w:val="24"/>
        </w:rPr>
        <w:t>”</w:t>
      </w:r>
      <w:r w:rsidRPr="00364DB3">
        <w:rPr>
          <w:rFonts w:hint="eastAsia"/>
          <w:sz w:val="24"/>
        </w:rPr>
        <w:t>、</w:t>
      </w:r>
      <w:r w:rsidRPr="00364DB3">
        <w:rPr>
          <w:sz w:val="24"/>
        </w:rPr>
        <w:t>“</w:t>
      </w:r>
      <w:r w:rsidRPr="00364DB3">
        <w:rPr>
          <w:rFonts w:hint="eastAsia"/>
          <w:sz w:val="24"/>
        </w:rPr>
        <w:t>党总支</w:t>
      </w:r>
      <w:r w:rsidRPr="00364DB3">
        <w:rPr>
          <w:sz w:val="24"/>
        </w:rPr>
        <w:t>”</w:t>
      </w:r>
      <w:r w:rsidRPr="00364DB3">
        <w:rPr>
          <w:rFonts w:hint="eastAsia"/>
          <w:sz w:val="24"/>
        </w:rPr>
        <w:t>，</w:t>
      </w:r>
      <w:r w:rsidRPr="00364DB3">
        <w:rPr>
          <w:b/>
          <w:sz w:val="24"/>
        </w:rPr>
        <w:t>外省市</w:t>
      </w:r>
      <w:r w:rsidRPr="00364DB3">
        <w:rPr>
          <w:rFonts w:hint="eastAsia"/>
          <w:sz w:val="24"/>
        </w:rPr>
        <w:t>组织关系转移不能</w:t>
      </w:r>
      <w:r w:rsidRPr="00364DB3">
        <w:rPr>
          <w:sz w:val="24"/>
        </w:rPr>
        <w:t>是</w:t>
      </w:r>
      <w:r w:rsidRPr="00364DB3">
        <w:rPr>
          <w:rFonts w:hint="eastAsia"/>
          <w:sz w:val="24"/>
        </w:rPr>
        <w:t>“党支部”、“党总支”、“</w:t>
      </w:r>
      <w:r w:rsidRPr="00364DB3">
        <w:rPr>
          <w:rFonts w:hint="eastAsia"/>
          <w:sz w:val="24"/>
        </w:rPr>
        <w:t>XX</w:t>
      </w:r>
      <w:r w:rsidRPr="00364DB3">
        <w:rPr>
          <w:rFonts w:hint="eastAsia"/>
          <w:sz w:val="24"/>
        </w:rPr>
        <w:t>乡</w:t>
      </w:r>
      <w:r w:rsidRPr="00364DB3">
        <w:rPr>
          <w:rFonts w:hint="eastAsia"/>
          <w:sz w:val="24"/>
        </w:rPr>
        <w:t>/</w:t>
      </w:r>
      <w:r w:rsidRPr="00364DB3">
        <w:rPr>
          <w:rFonts w:hint="eastAsia"/>
          <w:sz w:val="24"/>
        </w:rPr>
        <w:t>镇党委”、“</w:t>
      </w:r>
      <w:r w:rsidRPr="00364DB3">
        <w:rPr>
          <w:rFonts w:hint="eastAsia"/>
          <w:sz w:val="24"/>
        </w:rPr>
        <w:t>XX</w:t>
      </w:r>
      <w:r w:rsidRPr="00364DB3">
        <w:rPr>
          <w:rFonts w:hint="eastAsia"/>
          <w:sz w:val="24"/>
        </w:rPr>
        <w:t>市</w:t>
      </w:r>
      <w:r w:rsidRPr="00364DB3">
        <w:rPr>
          <w:rFonts w:hint="eastAsia"/>
          <w:sz w:val="24"/>
        </w:rPr>
        <w:t>/</w:t>
      </w:r>
      <w:r w:rsidRPr="00364DB3">
        <w:rPr>
          <w:rFonts w:hint="eastAsia"/>
          <w:sz w:val="24"/>
        </w:rPr>
        <w:t>县委”、“</w:t>
      </w:r>
      <w:r w:rsidRPr="00364DB3">
        <w:rPr>
          <w:rFonts w:hint="eastAsia"/>
          <w:sz w:val="24"/>
        </w:rPr>
        <w:t>XX</w:t>
      </w:r>
      <w:r w:rsidRPr="00364DB3">
        <w:rPr>
          <w:rFonts w:hint="eastAsia"/>
          <w:sz w:val="24"/>
        </w:rPr>
        <w:t>大学党委”</w:t>
      </w:r>
      <w:r w:rsidRPr="00364DB3">
        <w:rPr>
          <w:sz w:val="24"/>
        </w:rPr>
        <w:t>；</w:t>
      </w:r>
    </w:p>
    <w:p w:rsidR="00185728" w:rsidRPr="00364DB3" w:rsidRDefault="00185728" w:rsidP="00185728">
      <w:pPr>
        <w:numPr>
          <w:ilvl w:val="0"/>
          <w:numId w:val="1"/>
        </w:numPr>
        <w:spacing w:line="460" w:lineRule="exact"/>
        <w:rPr>
          <w:sz w:val="24"/>
        </w:rPr>
      </w:pPr>
      <w:r w:rsidRPr="00364DB3">
        <w:rPr>
          <w:rFonts w:hint="eastAsia"/>
          <w:b/>
          <w:sz w:val="24"/>
        </w:rPr>
        <w:t>本市网上管理系统党组织名称或代码：</w:t>
      </w:r>
      <w:r w:rsidRPr="00364DB3">
        <w:rPr>
          <w:rFonts w:hint="eastAsia"/>
          <w:sz w:val="24"/>
        </w:rPr>
        <w:t>仅</w:t>
      </w:r>
      <w:r w:rsidRPr="00364DB3">
        <w:rPr>
          <w:rFonts w:hint="eastAsia"/>
          <w:b/>
          <w:sz w:val="24"/>
        </w:rPr>
        <w:t>市内转接</w:t>
      </w:r>
      <w:r w:rsidRPr="00364DB3">
        <w:rPr>
          <w:rFonts w:hint="eastAsia"/>
          <w:sz w:val="24"/>
        </w:rPr>
        <w:t>填写</w:t>
      </w:r>
      <w:r w:rsidRPr="00364DB3">
        <w:rPr>
          <w:rFonts w:hint="eastAsia"/>
          <w:b/>
          <w:sz w:val="24"/>
        </w:rPr>
        <w:t>，</w:t>
      </w:r>
      <w:r w:rsidRPr="00364DB3">
        <w:rPr>
          <w:sz w:val="24"/>
        </w:rPr>
        <w:t>外省不填，请党员联系所往组织，</w:t>
      </w:r>
      <w:r w:rsidRPr="00364DB3">
        <w:rPr>
          <w:rFonts w:hint="eastAsia"/>
          <w:sz w:val="24"/>
        </w:rPr>
        <w:t>也可填</w:t>
      </w:r>
      <w:r w:rsidRPr="00364DB3">
        <w:rPr>
          <w:sz w:val="24"/>
        </w:rPr>
        <w:t>党组织代码；</w:t>
      </w:r>
    </w:p>
    <w:p w:rsidR="00185728" w:rsidRPr="00364DB3" w:rsidRDefault="00185728" w:rsidP="00185728">
      <w:pPr>
        <w:numPr>
          <w:ilvl w:val="0"/>
          <w:numId w:val="1"/>
        </w:numPr>
        <w:spacing w:line="460" w:lineRule="exact"/>
        <w:rPr>
          <w:sz w:val="24"/>
        </w:rPr>
      </w:pPr>
      <w:r w:rsidRPr="00364DB3">
        <w:rPr>
          <w:b/>
          <w:sz w:val="24"/>
        </w:rPr>
        <w:t>党费：</w:t>
      </w:r>
      <w:r w:rsidRPr="00364DB3">
        <w:rPr>
          <w:sz w:val="24"/>
        </w:rPr>
        <w:t>一律填写</w:t>
      </w:r>
      <w:r w:rsidRPr="00364DB3">
        <w:rPr>
          <w:sz w:val="24"/>
        </w:rPr>
        <w:t>201306</w:t>
      </w:r>
      <w:r w:rsidRPr="00364DB3">
        <w:rPr>
          <w:sz w:val="24"/>
        </w:rPr>
        <w:t>，不要修改格式，提醒党员补齐；</w:t>
      </w:r>
    </w:p>
    <w:p w:rsidR="00185728" w:rsidRPr="00364DB3" w:rsidRDefault="00185728" w:rsidP="00185728">
      <w:pPr>
        <w:numPr>
          <w:ilvl w:val="0"/>
          <w:numId w:val="1"/>
        </w:numPr>
        <w:spacing w:line="460" w:lineRule="exact"/>
        <w:rPr>
          <w:sz w:val="24"/>
        </w:rPr>
      </w:pPr>
      <w:r w:rsidRPr="00364DB3">
        <w:rPr>
          <w:rFonts w:hint="eastAsia"/>
          <w:b/>
          <w:sz w:val="24"/>
        </w:rPr>
        <w:t>本人电话</w:t>
      </w:r>
      <w:r w:rsidRPr="00364DB3">
        <w:rPr>
          <w:b/>
          <w:sz w:val="24"/>
        </w:rPr>
        <w:t>：</w:t>
      </w:r>
      <w:r w:rsidRPr="00364DB3">
        <w:rPr>
          <w:rFonts w:hint="eastAsia"/>
          <w:sz w:val="24"/>
        </w:rPr>
        <w:t>应填写</w:t>
      </w:r>
      <w:r w:rsidRPr="00364DB3">
        <w:rPr>
          <w:sz w:val="24"/>
        </w:rPr>
        <w:t>党员</w:t>
      </w:r>
      <w:r w:rsidRPr="00364DB3">
        <w:rPr>
          <w:rFonts w:hint="eastAsia"/>
          <w:sz w:val="24"/>
        </w:rPr>
        <w:t>的</w:t>
      </w:r>
      <w:r w:rsidRPr="00364DB3">
        <w:rPr>
          <w:sz w:val="24"/>
        </w:rPr>
        <w:t>有效联系方式，</w:t>
      </w:r>
      <w:r w:rsidRPr="00364DB3">
        <w:rPr>
          <w:rFonts w:hint="eastAsia"/>
          <w:sz w:val="24"/>
        </w:rPr>
        <w:t>若</w:t>
      </w:r>
      <w:r w:rsidRPr="00364DB3">
        <w:rPr>
          <w:sz w:val="24"/>
        </w:rPr>
        <w:t>联系方式可能变化的可填写家庭联系方式</w:t>
      </w:r>
      <w:r w:rsidRPr="00364DB3">
        <w:rPr>
          <w:rFonts w:hint="eastAsia"/>
          <w:sz w:val="24"/>
        </w:rPr>
        <w:t>；</w:t>
      </w:r>
    </w:p>
    <w:p w:rsidR="00185728" w:rsidRPr="006910E1" w:rsidRDefault="00185728" w:rsidP="00185728"/>
    <w:p w:rsidR="00A23C2F" w:rsidRPr="00185728" w:rsidRDefault="00A23C2F"/>
    <w:sectPr w:rsidR="00A23C2F" w:rsidRPr="00185728" w:rsidSect="00485C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C2F" w:rsidRDefault="00A23C2F" w:rsidP="00185728">
      <w:r>
        <w:separator/>
      </w:r>
    </w:p>
  </w:endnote>
  <w:endnote w:type="continuationSeparator" w:id="1">
    <w:p w:rsidR="00A23C2F" w:rsidRDefault="00A23C2F" w:rsidP="00185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Meiryo">
    <w:charset w:val="80"/>
    <w:family w:val="swiss"/>
    <w:pitch w:val="variable"/>
    <w:sig w:usb0="E10102FF" w:usb1="EAC7FFFF" w:usb2="0001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C2F" w:rsidRDefault="00A23C2F" w:rsidP="00185728">
      <w:r>
        <w:separator/>
      </w:r>
    </w:p>
  </w:footnote>
  <w:footnote w:type="continuationSeparator" w:id="1">
    <w:p w:rsidR="00A23C2F" w:rsidRDefault="00A23C2F" w:rsidP="001857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BF3B2F"/>
    <w:multiLevelType w:val="hybridMultilevel"/>
    <w:tmpl w:val="68805F6C"/>
    <w:lvl w:ilvl="0" w:tplc="14C62D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FFB4BED"/>
    <w:multiLevelType w:val="hybridMultilevel"/>
    <w:tmpl w:val="4544CE40"/>
    <w:lvl w:ilvl="0" w:tplc="F2845826">
      <w:start w:val="1"/>
      <w:numFmt w:val="japaneseCounting"/>
      <w:lvlText w:val="%1、"/>
      <w:lvlJc w:val="left"/>
      <w:pPr>
        <w:ind w:left="1242" w:hanging="720"/>
      </w:pPr>
      <w:rPr>
        <w:rFonts w:hint="default"/>
      </w:rPr>
    </w:lvl>
    <w:lvl w:ilvl="1" w:tplc="04090019" w:tentative="1">
      <w:start w:val="1"/>
      <w:numFmt w:val="lowerLetter"/>
      <w:lvlText w:val="%2)"/>
      <w:lvlJc w:val="left"/>
      <w:pPr>
        <w:ind w:left="1362" w:hanging="420"/>
      </w:pPr>
    </w:lvl>
    <w:lvl w:ilvl="2" w:tplc="0409001B" w:tentative="1">
      <w:start w:val="1"/>
      <w:numFmt w:val="lowerRoman"/>
      <w:lvlText w:val="%3."/>
      <w:lvlJc w:val="right"/>
      <w:pPr>
        <w:ind w:left="1782" w:hanging="420"/>
      </w:pPr>
    </w:lvl>
    <w:lvl w:ilvl="3" w:tplc="0409000F" w:tentative="1">
      <w:start w:val="1"/>
      <w:numFmt w:val="decimal"/>
      <w:lvlText w:val="%4."/>
      <w:lvlJc w:val="left"/>
      <w:pPr>
        <w:ind w:left="2202" w:hanging="420"/>
      </w:pPr>
    </w:lvl>
    <w:lvl w:ilvl="4" w:tplc="04090019" w:tentative="1">
      <w:start w:val="1"/>
      <w:numFmt w:val="lowerLetter"/>
      <w:lvlText w:val="%5)"/>
      <w:lvlJc w:val="left"/>
      <w:pPr>
        <w:ind w:left="2622" w:hanging="420"/>
      </w:pPr>
    </w:lvl>
    <w:lvl w:ilvl="5" w:tplc="0409001B" w:tentative="1">
      <w:start w:val="1"/>
      <w:numFmt w:val="lowerRoman"/>
      <w:lvlText w:val="%6."/>
      <w:lvlJc w:val="right"/>
      <w:pPr>
        <w:ind w:left="3042" w:hanging="420"/>
      </w:pPr>
    </w:lvl>
    <w:lvl w:ilvl="6" w:tplc="0409000F" w:tentative="1">
      <w:start w:val="1"/>
      <w:numFmt w:val="decimal"/>
      <w:lvlText w:val="%7."/>
      <w:lvlJc w:val="left"/>
      <w:pPr>
        <w:ind w:left="3462" w:hanging="420"/>
      </w:pPr>
    </w:lvl>
    <w:lvl w:ilvl="7" w:tplc="04090019" w:tentative="1">
      <w:start w:val="1"/>
      <w:numFmt w:val="lowerLetter"/>
      <w:lvlText w:val="%8)"/>
      <w:lvlJc w:val="left"/>
      <w:pPr>
        <w:ind w:left="3882" w:hanging="420"/>
      </w:pPr>
    </w:lvl>
    <w:lvl w:ilvl="8" w:tplc="0409001B" w:tentative="1">
      <w:start w:val="1"/>
      <w:numFmt w:val="lowerRoman"/>
      <w:lvlText w:val="%9."/>
      <w:lvlJc w:val="right"/>
      <w:pPr>
        <w:ind w:left="4302" w:hanging="420"/>
      </w:pPr>
    </w:lvl>
  </w:abstractNum>
  <w:abstractNum w:abstractNumId="2">
    <w:nsid w:val="7A794449"/>
    <w:multiLevelType w:val="hybridMultilevel"/>
    <w:tmpl w:val="8A2E6D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5728"/>
    <w:rsid w:val="00185728"/>
    <w:rsid w:val="00A23C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72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7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728"/>
    <w:rPr>
      <w:sz w:val="18"/>
      <w:szCs w:val="18"/>
    </w:rPr>
  </w:style>
  <w:style w:type="paragraph" w:styleId="a4">
    <w:name w:val="footer"/>
    <w:basedOn w:val="a"/>
    <w:link w:val="Char0"/>
    <w:uiPriority w:val="99"/>
    <w:semiHidden/>
    <w:unhideWhenUsed/>
    <w:rsid w:val="001857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572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533</Words>
  <Characters>3040</Characters>
  <Application>Microsoft Office Word</Application>
  <DocSecurity>0</DocSecurity>
  <Lines>25</Lines>
  <Paragraphs>7</Paragraphs>
  <ScaleCrop>false</ScaleCrop>
  <Company>Microsoft</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2013-06-04T07:40:00Z</dcterms:created>
  <dcterms:modified xsi:type="dcterms:W3CDTF">2013-06-04T07:41:00Z</dcterms:modified>
</cp:coreProperties>
</file>