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569A" w14:textId="77777777" w:rsidR="003407A5" w:rsidRPr="003407A5" w:rsidRDefault="003407A5" w:rsidP="00106318">
      <w:pPr>
        <w:spacing w:line="360" w:lineRule="auto"/>
        <w:rPr>
          <w:b/>
          <w:bCs/>
          <w:sz w:val="28"/>
          <w:szCs w:val="28"/>
        </w:rPr>
      </w:pPr>
      <w:r w:rsidRPr="003407A5">
        <w:rPr>
          <w:rFonts w:ascii="宋体" w:hAnsi="宋体" w:hint="eastAsia"/>
          <w:b/>
          <w:bCs/>
          <w:sz w:val="28"/>
          <w:szCs w:val="28"/>
        </w:rPr>
        <w:t>中国古代绘画研究</w:t>
      </w:r>
    </w:p>
    <w:p w14:paraId="78A03333" w14:textId="77777777" w:rsidR="003407A5" w:rsidRDefault="003407A5" w:rsidP="00106318">
      <w:pPr>
        <w:spacing w:line="360" w:lineRule="auto"/>
        <w:ind w:firstLineChars="200" w:firstLine="420"/>
        <w:rPr>
          <w:rFonts w:ascii="宋体" w:hAnsi="宋体"/>
          <w:szCs w:val="21"/>
        </w:rPr>
      </w:pPr>
      <w:r>
        <w:rPr>
          <w:rFonts w:ascii="宋体" w:hAnsi="宋体" w:hint="eastAsia"/>
          <w:szCs w:val="21"/>
        </w:rPr>
        <w:t>“中国古代绘画研究”是一门以中国古代绘画史中种种问题的研究为主要内容的理论课程，课程从中国卷轴画发展的脉络出发，结合壁画，探讨中国古代（唐宋至十九世纪）不同时期的绘画的风格媒介、技法思想、审美情趣、社会经济、历史背景等问题，讲授在历史变迁中蕴含在绘画中的时代观念，以及从绘画作品中生发出的视觉文化，也为其他理论和实践课程作了内容的补充。通过教学，学生对中国古代绘画这一重要的艺术门类有较深入的了解，对不同时期绘画的时代风格有整体的认识，通过课程积累艺术史知识和增强理论功底，促进相关艺术门类创作观念的丰富和视野的扩展。</w:t>
      </w:r>
    </w:p>
    <w:p w14:paraId="34D922E4" w14:textId="77777777" w:rsidR="003407A5" w:rsidRDefault="003407A5" w:rsidP="00106318">
      <w:pPr>
        <w:spacing w:line="360" w:lineRule="auto"/>
      </w:pPr>
    </w:p>
    <w:p w14:paraId="091C45F2" w14:textId="77777777" w:rsidR="003407A5" w:rsidRPr="003407A5" w:rsidRDefault="003407A5" w:rsidP="00106318">
      <w:pPr>
        <w:spacing w:line="360" w:lineRule="auto"/>
        <w:rPr>
          <w:rFonts w:ascii="宋体" w:hAnsi="宋体"/>
          <w:b/>
          <w:bCs/>
          <w:sz w:val="28"/>
          <w:szCs w:val="28"/>
        </w:rPr>
      </w:pPr>
      <w:r w:rsidRPr="003407A5">
        <w:rPr>
          <w:rFonts w:ascii="宋体" w:hAnsi="宋体" w:hint="eastAsia"/>
          <w:b/>
          <w:bCs/>
          <w:sz w:val="28"/>
          <w:szCs w:val="28"/>
        </w:rPr>
        <w:t>影视造型概论</w:t>
      </w:r>
    </w:p>
    <w:p w14:paraId="1CB40279" w14:textId="77777777" w:rsidR="003407A5" w:rsidRPr="003407A5" w:rsidRDefault="003407A5" w:rsidP="00106318">
      <w:pPr>
        <w:spacing w:line="360" w:lineRule="auto"/>
        <w:ind w:firstLineChars="200" w:firstLine="420"/>
        <w:rPr>
          <w:rFonts w:ascii="宋体" w:hAnsi="宋体"/>
          <w:szCs w:val="21"/>
        </w:rPr>
      </w:pPr>
      <w:r w:rsidRPr="003407A5">
        <w:rPr>
          <w:rFonts w:ascii="宋体" w:hAnsi="宋体" w:hint="eastAsia"/>
          <w:szCs w:val="21"/>
        </w:rPr>
        <w:t xml:space="preserve"> 《影视造型概论》</w:t>
      </w:r>
      <w:r>
        <w:rPr>
          <w:rFonts w:ascii="宋体" w:hAnsi="宋体" w:hint="eastAsia"/>
          <w:szCs w:val="21"/>
        </w:rPr>
        <w:t>课程为</w:t>
      </w:r>
      <w:r w:rsidRPr="003407A5">
        <w:rPr>
          <w:rFonts w:ascii="宋体" w:hAnsi="宋体" w:hint="eastAsia"/>
          <w:szCs w:val="21"/>
        </w:rPr>
        <w:t>人物造型设计专业方向</w:t>
      </w:r>
      <w:r>
        <w:rPr>
          <w:rFonts w:ascii="宋体" w:hAnsi="宋体" w:hint="eastAsia"/>
          <w:szCs w:val="21"/>
        </w:rPr>
        <w:t>的基础课程，也可为艺术设计专业方向的选修课。本课程以理论教学为主，教授学生学会辨别和鉴赏电视主持人的造型和影视剧中的大量造型，更有很多影视特效化妆造型的最新技术以及大量造型赏析，为学生将来从事影视拍摄工作开拓视野、打好理论基础。</w:t>
      </w:r>
    </w:p>
    <w:p w14:paraId="40CFA038" w14:textId="77777777" w:rsidR="003407A5" w:rsidRDefault="003407A5" w:rsidP="00106318">
      <w:pPr>
        <w:spacing w:line="360" w:lineRule="auto"/>
      </w:pPr>
    </w:p>
    <w:p w14:paraId="78424A06" w14:textId="77777777" w:rsidR="00DD40A1" w:rsidRPr="00DD40A1" w:rsidRDefault="00DD40A1" w:rsidP="00106318">
      <w:pPr>
        <w:spacing w:line="360" w:lineRule="auto"/>
        <w:rPr>
          <w:rFonts w:ascii="宋体" w:hAnsi="宋体"/>
          <w:b/>
          <w:bCs/>
          <w:sz w:val="28"/>
          <w:szCs w:val="28"/>
        </w:rPr>
      </w:pPr>
      <w:r w:rsidRPr="00DD40A1">
        <w:rPr>
          <w:rFonts w:ascii="宋体" w:hAnsi="宋体" w:hint="eastAsia"/>
          <w:b/>
          <w:bCs/>
          <w:sz w:val="28"/>
          <w:szCs w:val="28"/>
        </w:rPr>
        <w:t>摄影与表达</w:t>
      </w:r>
    </w:p>
    <w:p w14:paraId="221EC589" w14:textId="77777777" w:rsidR="00DD40A1" w:rsidRDefault="00DD40A1" w:rsidP="00106318">
      <w:pPr>
        <w:spacing w:line="360" w:lineRule="auto"/>
        <w:ind w:firstLineChars="200" w:firstLine="480"/>
        <w:rPr>
          <w:rFonts w:eastAsia="宋体"/>
          <w:sz w:val="24"/>
        </w:rPr>
      </w:pPr>
      <w:r>
        <w:rPr>
          <w:rFonts w:ascii="宋体" w:hAnsi="宋体" w:hint="eastAsia"/>
          <w:sz w:val="24"/>
        </w:rPr>
        <w:t>《摄影与表达》课程是以摄影作为视觉艺术创作的基本手段，以实验性艺术创作作为提高学生艺术创新能力的基本途径，强调多种技术手法的运用，强调理论与实践地结合，有利于艺术视野的开阔，提高学生的艺术创新能力与画面审美控制能力。本课程也强调摄影与其他艺术门类的相互渗透，所以学生们在掌握摄影的思想性、创意与表现方法的同时对于当代艺术、实验艺术、绘画、雕塑等相关艺术形式以及新数字技术都会有比较深入的理解，为以后各专业学习跨界互通打下基础。此课程兼顾前瞻性和实用价值。</w:t>
      </w:r>
      <w:r>
        <w:rPr>
          <w:rFonts w:hint="eastAsia"/>
          <w:sz w:val="24"/>
        </w:rPr>
        <w:t>本课程采用期末创作作品和平日作业的考察形式。</w:t>
      </w:r>
    </w:p>
    <w:p w14:paraId="118CEE44" w14:textId="77777777" w:rsidR="003407A5" w:rsidRDefault="003407A5" w:rsidP="00106318">
      <w:pPr>
        <w:spacing w:line="360" w:lineRule="auto"/>
      </w:pPr>
    </w:p>
    <w:p w14:paraId="669D63D8" w14:textId="77777777" w:rsidR="00DD40A1" w:rsidRDefault="00DD40A1" w:rsidP="00106318">
      <w:pPr>
        <w:spacing w:line="360" w:lineRule="auto"/>
        <w:rPr>
          <w:b/>
          <w:bCs/>
          <w:sz w:val="28"/>
          <w:szCs w:val="28"/>
        </w:rPr>
      </w:pPr>
      <w:r w:rsidRPr="00DD40A1">
        <w:rPr>
          <w:rFonts w:hint="eastAsia"/>
          <w:b/>
          <w:bCs/>
          <w:sz w:val="28"/>
          <w:szCs w:val="28"/>
        </w:rPr>
        <w:t>古希腊戏剧的导演创作</w:t>
      </w:r>
    </w:p>
    <w:p w14:paraId="3F0C37B3" w14:textId="77777777" w:rsidR="00DD40A1" w:rsidRDefault="00DD40A1" w:rsidP="00106318">
      <w:pPr>
        <w:spacing w:line="360" w:lineRule="auto"/>
        <w:ind w:firstLineChars="200" w:firstLine="420"/>
        <w:jc w:val="left"/>
        <w:rPr>
          <w:rFonts w:asciiTheme="minorEastAsia" w:hAnsiTheme="minorEastAsia" w:cstheme="minorEastAsia"/>
        </w:rPr>
      </w:pPr>
      <w:r>
        <w:rPr>
          <w:rFonts w:asciiTheme="minorEastAsia" w:hAnsiTheme="minorEastAsia" w:cstheme="minorEastAsia" w:hint="eastAsia"/>
        </w:rPr>
        <w:t>本课程旨在带领学生对古希腊戏剧的起源和发展、古希腊戏剧与其他艺术门类的联系和影响，形成兼顾内外、贯通表里的认知。使学生从导演艺术的视角来探究“古希腊戏</w:t>
      </w:r>
      <w:r>
        <w:rPr>
          <w:rFonts w:asciiTheme="minorEastAsia" w:hAnsiTheme="minorEastAsia" w:cstheme="minorEastAsia" w:hint="eastAsia"/>
        </w:rPr>
        <w:lastRenderedPageBreak/>
        <w:t>剧”的运用。扩展导演思维，引领学生对“古希腊戏剧”中体现的诸多元素进行深入剖析和运用，让学生形成古希腊戏剧及其他艺术领域多向联想、互相促进的知识网络，从而梳理导演艺术在实践中对戏剧艺术的继承和科学的发展。</w:t>
      </w:r>
    </w:p>
    <w:p w14:paraId="52C1ACE3" w14:textId="77777777" w:rsidR="00DD40A1" w:rsidRDefault="00DD40A1" w:rsidP="00106318">
      <w:pPr>
        <w:spacing w:line="360" w:lineRule="auto"/>
        <w:rPr>
          <w:rFonts w:ascii="宋体" w:hAnsi="宋体"/>
          <w:sz w:val="28"/>
          <w:szCs w:val="28"/>
        </w:rPr>
      </w:pPr>
    </w:p>
    <w:p w14:paraId="6B1258A7" w14:textId="77777777" w:rsidR="00DD40A1" w:rsidRPr="00DD40A1" w:rsidRDefault="00DD40A1" w:rsidP="00106318">
      <w:pPr>
        <w:spacing w:line="360" w:lineRule="auto"/>
        <w:rPr>
          <w:rFonts w:ascii="宋体" w:hAnsi="宋体"/>
          <w:b/>
          <w:bCs/>
          <w:sz w:val="28"/>
          <w:szCs w:val="28"/>
        </w:rPr>
      </w:pPr>
      <w:r w:rsidRPr="00DD40A1">
        <w:rPr>
          <w:rFonts w:ascii="宋体" w:hAnsi="宋体" w:hint="eastAsia"/>
          <w:b/>
          <w:bCs/>
          <w:sz w:val="28"/>
          <w:szCs w:val="28"/>
        </w:rPr>
        <w:t>契科夫戏剧导演艺术创作</w:t>
      </w:r>
    </w:p>
    <w:p w14:paraId="39DFF6DB" w14:textId="77777777" w:rsidR="00DD40A1" w:rsidRP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文本解读：指导学生从契科夫的美学思想、戏剧观、文学、诗学及对生活的看法入手，准确深入地解读文本的思想及哲理内涵，分析文本的风格体裁及艺术特色。</w:t>
      </w:r>
    </w:p>
    <w:p w14:paraId="600DF085" w14:textId="77777777" w:rsidR="00DD40A1" w:rsidRP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导演构思：在深入解读文本的基础上，进行符合文本思想及哲理内涵的、具有艺术想象力的导演构思，并充分体现契科夫戏剧作品的艺术风格。</w:t>
      </w:r>
    </w:p>
    <w:p w14:paraId="11D10AAA" w14:textId="77777777" w:rsid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艺术实践：在导演构思的基础上，运用一切符合契科夫戏剧作品风格特征的创作方法及戏剧元素，体现作品的思想内涵、揭示作品的矛盾冲突、展现作品生活的内在实质，实践导演构思。</w:t>
      </w:r>
    </w:p>
    <w:p w14:paraId="1B92E843" w14:textId="77777777" w:rsidR="00DD40A1" w:rsidRDefault="00DD40A1" w:rsidP="00106318">
      <w:pPr>
        <w:spacing w:line="360" w:lineRule="auto"/>
        <w:rPr>
          <w:rFonts w:ascii="宋体" w:hAnsi="宋体"/>
          <w:sz w:val="24"/>
          <w:szCs w:val="24"/>
        </w:rPr>
      </w:pPr>
    </w:p>
    <w:p w14:paraId="6DE51745" w14:textId="77777777" w:rsidR="00DD40A1" w:rsidRPr="00DD40A1" w:rsidRDefault="00DD40A1" w:rsidP="00106318">
      <w:pPr>
        <w:spacing w:line="360" w:lineRule="auto"/>
        <w:rPr>
          <w:rFonts w:ascii="宋体" w:hAnsi="宋体"/>
          <w:b/>
          <w:bCs/>
          <w:sz w:val="28"/>
          <w:szCs w:val="28"/>
        </w:rPr>
      </w:pPr>
      <w:proofErr w:type="gramStart"/>
      <w:r w:rsidRPr="00DD40A1">
        <w:rPr>
          <w:rFonts w:ascii="宋体" w:hAnsi="宋体" w:hint="eastAsia"/>
          <w:b/>
          <w:bCs/>
          <w:sz w:val="28"/>
          <w:szCs w:val="28"/>
        </w:rPr>
        <w:t>转媒体</w:t>
      </w:r>
      <w:proofErr w:type="gramEnd"/>
      <w:r w:rsidRPr="00DD40A1">
        <w:rPr>
          <w:rFonts w:ascii="宋体" w:hAnsi="宋体" w:hint="eastAsia"/>
          <w:b/>
          <w:bCs/>
          <w:sz w:val="28"/>
          <w:szCs w:val="28"/>
        </w:rPr>
        <w:t>艺术</w:t>
      </w:r>
    </w:p>
    <w:p w14:paraId="08BAB678" w14:textId="77777777" w:rsidR="00DD40A1" w:rsidRP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“转媒体艺术”课程培养适应现代社会需求的艺术设计人才。课程研究将“转媒体”这一思维方式同时输入，让艺术成为设计的普遍灵感，也让艺术突破时尚设计这一通道，更为广泛地进入生活细节之中。</w:t>
      </w:r>
    </w:p>
    <w:p w14:paraId="7DF6CB91" w14:textId="77777777" w:rsidR="00DD40A1" w:rsidRP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将培养学生确立有想象力和创造性的艺术设计语言，掌握艺术设计的方法和创作手段。</w:t>
      </w:r>
    </w:p>
    <w:p w14:paraId="7FEC7FCB" w14:textId="77777777" w:rsidR="00DD40A1" w:rsidRP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课程研究的内容：</w:t>
      </w:r>
    </w:p>
    <w:p w14:paraId="2EEF9458" w14:textId="77777777" w:rsidR="00DD40A1" w:rsidRP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 xml:space="preserve"> “转媒体”是一个媒体跨越原有边界转化成另一个或无限个媒体形式，艺术家丁乙为爱马仕设计丝巾、杨福东为Prada拍摄宣传片、宝马赞助周春芽的艺术发现展、日本艺术家村上隆为LV设计图案……迄今为止，世界大的时尚奢侈品牌在与当代艺术进行合作。</w:t>
      </w:r>
    </w:p>
    <w:p w14:paraId="381AC8B7" w14:textId="77777777" w:rsidR="00DD40A1" w:rsidRP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 xml:space="preserve"> “转”是一个彼此传递的过程。当代艺术是直达人内心和观念层面的内在动力。当代艺术的实验性对人的刺激不仅仅是图案、色彩、质感等对应式的联想，而是更深层的艺术创作实践。以艺术为灵感源，让设计面对的关系不是既定、现</w:t>
      </w:r>
      <w:r w:rsidRPr="00DD40A1">
        <w:rPr>
          <w:rFonts w:ascii="宋体" w:hAnsi="宋体" w:hint="eastAsia"/>
          <w:sz w:val="24"/>
          <w:szCs w:val="24"/>
        </w:rPr>
        <w:lastRenderedPageBreak/>
        <w:t>成的，由此产生更大的可能性，对大众生活可能具有更大冲击力，产生一种解放的可能。</w:t>
      </w:r>
    </w:p>
    <w:p w14:paraId="7692D8AA" w14:textId="77777777" w:rsidR="00DD40A1" w:rsidRP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“转媒体”转是一个思想对撞、相互嵌入、裂变的过程，也是将创新能量物化的专业过程。当代艺术是人类文化思想</w:t>
      </w:r>
      <w:proofErr w:type="gramStart"/>
      <w:r w:rsidRPr="00DD40A1">
        <w:rPr>
          <w:rFonts w:ascii="宋体" w:hAnsi="宋体" w:hint="eastAsia"/>
          <w:sz w:val="24"/>
          <w:szCs w:val="24"/>
        </w:rPr>
        <w:t>最</w:t>
      </w:r>
      <w:proofErr w:type="gramEnd"/>
      <w:r w:rsidRPr="00DD40A1">
        <w:rPr>
          <w:rFonts w:ascii="宋体" w:hAnsi="宋体" w:hint="eastAsia"/>
          <w:sz w:val="24"/>
          <w:szCs w:val="24"/>
        </w:rPr>
        <w:t>前卫的，时尚是把这些研究和探索转化为满足大众需求的东西，达到市场化，拥有更多的应用者。让艺术与时尚互动转换，是将前卫需求进行消费，把前沿的探索转成需求。</w:t>
      </w:r>
    </w:p>
    <w:p w14:paraId="7A8ED6D5" w14:textId="77777777" w:rsidR="00DD40A1" w:rsidRDefault="00DD40A1" w:rsidP="00106318">
      <w:pPr>
        <w:spacing w:line="360" w:lineRule="auto"/>
        <w:ind w:firstLineChars="200" w:firstLine="480"/>
        <w:rPr>
          <w:rFonts w:ascii="宋体" w:hAnsi="宋体"/>
          <w:sz w:val="24"/>
          <w:szCs w:val="24"/>
        </w:rPr>
      </w:pPr>
      <w:r w:rsidRPr="00DD40A1">
        <w:rPr>
          <w:rFonts w:ascii="宋体" w:hAnsi="宋体" w:hint="eastAsia"/>
          <w:sz w:val="24"/>
          <w:szCs w:val="24"/>
        </w:rPr>
        <w:t>课程研究视觉影响、情绪影响、色彩影响、情节想象，平面构成、立体构成规律、呈现的结构规律、混合材质的视觉呈现，结构转化的技巧，素材符号等。课程教学将安排学生参观各种艺术设计的展览、参加各种与</w:t>
      </w:r>
      <w:proofErr w:type="gramStart"/>
      <w:r w:rsidRPr="00DD40A1">
        <w:rPr>
          <w:rFonts w:ascii="宋体" w:hAnsi="宋体" w:hint="eastAsia"/>
          <w:sz w:val="24"/>
          <w:szCs w:val="24"/>
        </w:rPr>
        <w:t>与</w:t>
      </w:r>
      <w:proofErr w:type="gramEnd"/>
      <w:r w:rsidRPr="00DD40A1">
        <w:rPr>
          <w:rFonts w:ascii="宋体" w:hAnsi="宋体" w:hint="eastAsia"/>
          <w:sz w:val="24"/>
          <w:szCs w:val="24"/>
        </w:rPr>
        <w:t>艺术设计创意教学内容相关的活动机会。教学注重互动性。</w:t>
      </w:r>
    </w:p>
    <w:p w14:paraId="54D4AAEE" w14:textId="77777777" w:rsidR="00991579" w:rsidRDefault="00991579" w:rsidP="00106318">
      <w:pPr>
        <w:spacing w:line="360" w:lineRule="auto"/>
        <w:rPr>
          <w:rFonts w:ascii="宋体" w:hAnsi="宋体"/>
          <w:sz w:val="24"/>
          <w:szCs w:val="24"/>
        </w:rPr>
      </w:pPr>
    </w:p>
    <w:p w14:paraId="7DAE488B" w14:textId="77777777" w:rsidR="00991579" w:rsidRDefault="00991579" w:rsidP="00106318">
      <w:pPr>
        <w:spacing w:line="360" w:lineRule="auto"/>
        <w:rPr>
          <w:rFonts w:ascii="宋体" w:hAnsi="宋体"/>
          <w:sz w:val="24"/>
          <w:szCs w:val="24"/>
        </w:rPr>
      </w:pPr>
    </w:p>
    <w:p w14:paraId="222205C4" w14:textId="77777777" w:rsidR="00991579" w:rsidRPr="00991579" w:rsidRDefault="00991579" w:rsidP="00106318">
      <w:pPr>
        <w:spacing w:line="360" w:lineRule="auto"/>
        <w:jc w:val="left"/>
        <w:rPr>
          <w:rFonts w:asciiTheme="minorEastAsia" w:hAnsiTheme="minorEastAsia"/>
          <w:b/>
          <w:bCs/>
          <w:sz w:val="28"/>
        </w:rPr>
      </w:pPr>
      <w:r w:rsidRPr="00991579">
        <w:rPr>
          <w:rFonts w:asciiTheme="minorEastAsia" w:hAnsiTheme="minorEastAsia" w:hint="eastAsia"/>
          <w:b/>
          <w:bCs/>
          <w:sz w:val="28"/>
        </w:rPr>
        <w:t>新媒体文化创意与传播案例分析</w:t>
      </w:r>
    </w:p>
    <w:p w14:paraId="0E44010E" w14:textId="77777777" w:rsidR="00991579" w:rsidRDefault="00991579" w:rsidP="00106318">
      <w:pPr>
        <w:pStyle w:val="2"/>
        <w:spacing w:line="360" w:lineRule="auto"/>
      </w:pPr>
      <w:r>
        <w:rPr>
          <w:rFonts w:hint="eastAsia"/>
        </w:rPr>
        <w:t>本课程的教学目的是：使学生了解主流新媒体形式的种类、功能、特点及发展前沿，并结合文化艺术领域的特点与需求，学习利用新媒体进行文化产品创意，并利用新媒体对文化产品进行相应推广、传播及营销的种类案例，培养学生将新媒体与自己的专业相结合方面的创新思维能力，促进文化艺术作品在新媒体平台上的传播与互动，并借助新的渠道提高自身文化艺术品牌的影响力。</w:t>
      </w:r>
    </w:p>
    <w:p w14:paraId="61E9292F" w14:textId="77777777" w:rsidR="00991579" w:rsidRDefault="00991579" w:rsidP="00106318">
      <w:pPr>
        <w:pStyle w:val="2"/>
        <w:spacing w:line="360" w:lineRule="auto"/>
      </w:pPr>
      <w:r>
        <w:rPr>
          <w:rFonts w:hint="eastAsia"/>
        </w:rPr>
        <w:t>本课程将文化艺术与新媒体的发展相结合，了解“新媒体</w:t>
      </w:r>
      <w:r>
        <w:rPr>
          <w:rFonts w:hint="eastAsia"/>
        </w:rPr>
        <w:t>+</w:t>
      </w:r>
      <w:r>
        <w:rPr>
          <w:rFonts w:hint="eastAsia"/>
        </w:rPr>
        <w:t>文化艺术”的要素，学习微博、微信、网络视频、网络社区、网络文学、网络动画、网络游戏、网络直播</w:t>
      </w:r>
      <w:r>
        <w:t>/</w:t>
      </w:r>
      <w:r>
        <w:rPr>
          <w:rFonts w:hint="eastAsia"/>
        </w:rPr>
        <w:t>网红、共享经济、虚拟现实、人工智能及其他新媒体相关的文化产品创意与传播案例，发现其中的内容创意、技术创意及营销创意，学习创意的新思维与方法，了解最新的新媒体形式、创意及传播案例，并在文化产品的创意与传播中加以借鉴，从而推动文化创意产业的发展。</w:t>
      </w:r>
    </w:p>
    <w:p w14:paraId="48DDEBA1" w14:textId="77777777" w:rsidR="00991579" w:rsidRDefault="00991579" w:rsidP="00106318">
      <w:pPr>
        <w:spacing w:line="360" w:lineRule="auto"/>
        <w:rPr>
          <w:rFonts w:ascii="宋体" w:hAnsi="宋体"/>
          <w:sz w:val="24"/>
          <w:szCs w:val="24"/>
        </w:rPr>
      </w:pPr>
    </w:p>
    <w:p w14:paraId="04A56D7D" w14:textId="77777777" w:rsidR="00991579" w:rsidRPr="00991579" w:rsidRDefault="00991579" w:rsidP="00106318">
      <w:pPr>
        <w:spacing w:line="360" w:lineRule="auto"/>
        <w:rPr>
          <w:rFonts w:ascii="宋体" w:hAnsi="宋体"/>
          <w:b/>
          <w:bCs/>
          <w:sz w:val="28"/>
          <w:szCs w:val="28"/>
        </w:rPr>
      </w:pPr>
      <w:r w:rsidRPr="00991579">
        <w:rPr>
          <w:rFonts w:ascii="宋体" w:hint="eastAsia"/>
          <w:b/>
          <w:bCs/>
          <w:sz w:val="28"/>
          <w:szCs w:val="28"/>
        </w:rPr>
        <w:t>戏剧与影视的</w:t>
      </w:r>
      <w:proofErr w:type="gramStart"/>
      <w:r w:rsidRPr="00991579">
        <w:rPr>
          <w:rFonts w:ascii="宋体" w:hint="eastAsia"/>
          <w:b/>
          <w:bCs/>
          <w:sz w:val="28"/>
          <w:szCs w:val="28"/>
        </w:rPr>
        <w:t>互文性研究</w:t>
      </w:r>
      <w:proofErr w:type="gramEnd"/>
    </w:p>
    <w:p w14:paraId="5965FA66" w14:textId="77777777" w:rsidR="00991579" w:rsidRDefault="00991579" w:rsidP="00106318">
      <w:pPr>
        <w:spacing w:line="360" w:lineRule="auto"/>
        <w:ind w:firstLineChars="200" w:firstLine="480"/>
        <w:rPr>
          <w:rFonts w:ascii="宋体" w:hAnsi="宋体"/>
          <w:sz w:val="24"/>
          <w:szCs w:val="24"/>
        </w:rPr>
      </w:pPr>
      <w:r w:rsidRPr="00991579">
        <w:rPr>
          <w:rFonts w:ascii="宋体" w:hAnsi="宋体" w:hint="eastAsia"/>
          <w:sz w:val="24"/>
          <w:szCs w:val="24"/>
        </w:rPr>
        <w:t>探讨戏剧与影视的</w:t>
      </w:r>
      <w:proofErr w:type="gramStart"/>
      <w:r w:rsidRPr="00991579">
        <w:rPr>
          <w:rFonts w:ascii="宋体" w:hAnsi="宋体" w:hint="eastAsia"/>
          <w:sz w:val="24"/>
          <w:szCs w:val="24"/>
        </w:rPr>
        <w:t>互文性研究</w:t>
      </w:r>
      <w:proofErr w:type="gramEnd"/>
      <w:r w:rsidRPr="00991579">
        <w:rPr>
          <w:rFonts w:ascii="宋体" w:hAnsi="宋体" w:hint="eastAsia"/>
          <w:sz w:val="24"/>
          <w:szCs w:val="24"/>
        </w:rPr>
        <w:t>是近几年文艺界的热门话题。很多戏剧名著与影视经典，甚至相关的电视节目都有互相依存、借鉴的人文表达。本课从原始戏剧、国内外经典戏剧、戏曲经典入手，结合相关的影视作品，进一步认识戏剧、</w:t>
      </w:r>
      <w:r w:rsidRPr="00991579">
        <w:rPr>
          <w:rFonts w:ascii="宋体" w:hAnsi="宋体" w:hint="eastAsia"/>
          <w:sz w:val="24"/>
          <w:szCs w:val="24"/>
        </w:rPr>
        <w:lastRenderedPageBreak/>
        <w:t>影视各自独特的表现手法与叙事结构，并区分他们两者之间的差别。通过探索戏剧与影视作品中存在的</w:t>
      </w:r>
      <w:proofErr w:type="gramStart"/>
      <w:r w:rsidRPr="00991579">
        <w:rPr>
          <w:rFonts w:ascii="宋体" w:hAnsi="宋体" w:hint="eastAsia"/>
          <w:sz w:val="24"/>
          <w:szCs w:val="24"/>
        </w:rPr>
        <w:t>互文性的</w:t>
      </w:r>
      <w:proofErr w:type="gramEnd"/>
      <w:r w:rsidRPr="00991579">
        <w:rPr>
          <w:rFonts w:ascii="宋体" w:hAnsi="宋体" w:hint="eastAsia"/>
          <w:sz w:val="24"/>
          <w:szCs w:val="24"/>
        </w:rPr>
        <w:t>成功表现，运用戏剧独特的元素，深化影视作品内涵的人文表达，探究其涉及技巧、美学等相关领域的美学价值，突出其各自的审美特征。</w:t>
      </w:r>
    </w:p>
    <w:p w14:paraId="3843F86B" w14:textId="77777777" w:rsidR="00991579" w:rsidRDefault="00991579" w:rsidP="00106318">
      <w:pPr>
        <w:spacing w:line="360" w:lineRule="auto"/>
        <w:rPr>
          <w:rFonts w:ascii="宋体" w:hAnsi="宋体"/>
          <w:sz w:val="24"/>
          <w:szCs w:val="24"/>
        </w:rPr>
      </w:pPr>
    </w:p>
    <w:p w14:paraId="229DE0C9" w14:textId="77777777" w:rsidR="00991579" w:rsidRPr="00106318" w:rsidRDefault="00106318" w:rsidP="00106318">
      <w:pPr>
        <w:spacing w:line="360" w:lineRule="auto"/>
        <w:rPr>
          <w:rFonts w:ascii="宋体" w:hAnsi="宋体"/>
          <w:b/>
          <w:bCs/>
          <w:sz w:val="28"/>
          <w:szCs w:val="28"/>
        </w:rPr>
      </w:pPr>
      <w:r w:rsidRPr="00106318">
        <w:rPr>
          <w:rFonts w:ascii="宋体" w:hint="eastAsia"/>
          <w:b/>
          <w:bCs/>
          <w:sz w:val="28"/>
          <w:szCs w:val="28"/>
        </w:rPr>
        <w:t>古希腊戏剧专题</w:t>
      </w:r>
    </w:p>
    <w:p w14:paraId="1DC5568A" w14:textId="77777777" w:rsidR="00106318" w:rsidRPr="00A47085" w:rsidRDefault="00106318" w:rsidP="00106318">
      <w:pPr>
        <w:widowControl/>
        <w:spacing w:line="360" w:lineRule="auto"/>
        <w:ind w:firstLine="420"/>
        <w:jc w:val="left"/>
        <w:rPr>
          <w:rFonts w:ascii="宋体" w:hAnsi="宋体" w:cs="宋体"/>
          <w:color w:val="333333"/>
          <w:kern w:val="0"/>
          <w:sz w:val="24"/>
          <w:shd w:val="clear" w:color="auto" w:fill="FFFFFF"/>
        </w:rPr>
      </w:pPr>
      <w:r w:rsidRPr="00A47085">
        <w:rPr>
          <w:rFonts w:ascii="宋体" w:hAnsi="宋体" w:cs="MS Mincho"/>
          <w:color w:val="333333"/>
          <w:kern w:val="0"/>
          <w:sz w:val="24"/>
          <w:shd w:val="clear" w:color="auto" w:fill="FFFFFF"/>
        </w:rPr>
        <w:t>古希腊</w:t>
      </w:r>
      <w:r w:rsidRPr="00A47085">
        <w:rPr>
          <w:rFonts w:ascii="宋体" w:hAnsi="宋体" w:cs="宋体"/>
          <w:color w:val="333333"/>
          <w:kern w:val="0"/>
          <w:sz w:val="24"/>
          <w:shd w:val="clear" w:color="auto" w:fill="FFFFFF"/>
        </w:rPr>
        <w:t>戏剧</w:t>
      </w:r>
      <w:r w:rsidRPr="00A47085">
        <w:rPr>
          <w:rFonts w:ascii="宋体" w:hAnsi="宋体" w:cs="MS Mincho"/>
          <w:color w:val="333333"/>
          <w:kern w:val="0"/>
          <w:sz w:val="24"/>
          <w:shd w:val="clear" w:color="auto" w:fill="FFFFFF"/>
        </w:rPr>
        <w:t>是</w:t>
      </w:r>
      <w:r>
        <w:rPr>
          <w:rFonts w:ascii="宋体" w:hAnsi="宋体" w:cs="MS Mincho" w:hint="eastAsia"/>
          <w:color w:val="333333"/>
          <w:kern w:val="0"/>
          <w:sz w:val="24"/>
          <w:shd w:val="clear" w:color="auto" w:fill="FFFFFF"/>
        </w:rPr>
        <w:t>西方</w:t>
      </w:r>
      <w:r w:rsidRPr="00A47085">
        <w:rPr>
          <w:rFonts w:ascii="宋体" w:hAnsi="宋体" w:cs="宋体"/>
          <w:color w:val="333333"/>
          <w:kern w:val="0"/>
          <w:sz w:val="24"/>
          <w:shd w:val="clear" w:color="auto" w:fill="FFFFFF"/>
        </w:rPr>
        <w:t>戏剧</w:t>
      </w:r>
      <w:r>
        <w:rPr>
          <w:rFonts w:ascii="宋体" w:hAnsi="宋体" w:cs="宋体" w:hint="eastAsia"/>
          <w:color w:val="333333"/>
          <w:kern w:val="0"/>
          <w:sz w:val="24"/>
          <w:shd w:val="clear" w:color="auto" w:fill="FFFFFF"/>
        </w:rPr>
        <w:t>的源头</w:t>
      </w:r>
      <w:r w:rsidRPr="00A47085">
        <w:rPr>
          <w:rFonts w:ascii="宋体" w:hAnsi="宋体" w:cs="MS Mincho"/>
          <w:color w:val="333333"/>
          <w:kern w:val="0"/>
          <w:sz w:val="24"/>
          <w:shd w:val="clear" w:color="auto" w:fill="FFFFFF"/>
        </w:rPr>
        <w:t>，</w:t>
      </w:r>
      <w:r w:rsidRPr="00A47085">
        <w:rPr>
          <w:rFonts w:ascii="宋体" w:hAnsi="宋体" w:cs="MS Mincho" w:hint="eastAsia"/>
          <w:color w:val="333333"/>
          <w:kern w:val="0"/>
          <w:sz w:val="24"/>
          <w:shd w:val="clear" w:color="auto" w:fill="FFFFFF"/>
        </w:rPr>
        <w:t>在</w:t>
      </w:r>
      <w:r w:rsidRPr="00A47085">
        <w:rPr>
          <w:rFonts w:ascii="宋体" w:hAnsi="宋体" w:cs="MS Mincho"/>
          <w:color w:val="333333"/>
          <w:kern w:val="0"/>
          <w:sz w:val="24"/>
          <w:shd w:val="clear" w:color="auto" w:fill="FFFFFF"/>
        </w:rPr>
        <w:t>西方</w:t>
      </w:r>
      <w:r w:rsidRPr="00A47085">
        <w:rPr>
          <w:rFonts w:ascii="宋体" w:hAnsi="宋体" w:cs="宋体"/>
          <w:color w:val="333333"/>
          <w:kern w:val="0"/>
          <w:sz w:val="24"/>
          <w:shd w:val="clear" w:color="auto" w:fill="FFFFFF"/>
        </w:rPr>
        <w:t>戏剧</w:t>
      </w:r>
      <w:r w:rsidRPr="00A47085">
        <w:rPr>
          <w:rFonts w:ascii="宋体" w:hAnsi="宋体" w:cs="MS Mincho"/>
          <w:color w:val="333333"/>
          <w:kern w:val="0"/>
          <w:sz w:val="24"/>
          <w:shd w:val="clear" w:color="auto" w:fill="FFFFFF"/>
        </w:rPr>
        <w:t>史与文</w:t>
      </w:r>
      <w:r w:rsidRPr="00A47085">
        <w:rPr>
          <w:rFonts w:ascii="宋体" w:hAnsi="宋体" w:cs="MS Mincho" w:hint="eastAsia"/>
          <w:color w:val="333333"/>
          <w:kern w:val="0"/>
          <w:sz w:val="24"/>
          <w:shd w:val="clear" w:color="auto" w:fill="FFFFFF"/>
        </w:rPr>
        <w:t>明</w:t>
      </w:r>
      <w:r w:rsidRPr="00A47085">
        <w:rPr>
          <w:rFonts w:ascii="宋体" w:hAnsi="宋体" w:cs="MS Mincho"/>
          <w:color w:val="333333"/>
          <w:kern w:val="0"/>
          <w:sz w:val="24"/>
          <w:shd w:val="clear" w:color="auto" w:fill="FFFFFF"/>
        </w:rPr>
        <w:t>史上具有重要地位。</w:t>
      </w:r>
      <w:r w:rsidRPr="00A47085">
        <w:rPr>
          <w:rFonts w:ascii="宋体" w:hAnsi="宋体" w:cs="MS Mincho" w:hint="eastAsia"/>
          <w:color w:val="333333"/>
          <w:kern w:val="0"/>
          <w:sz w:val="24"/>
          <w:shd w:val="clear" w:color="auto" w:fill="FFFFFF"/>
        </w:rPr>
        <w:t>本</w:t>
      </w:r>
      <w:r w:rsidRPr="00A47085">
        <w:rPr>
          <w:rFonts w:ascii="宋体" w:hAnsi="宋体" w:cs="宋体"/>
          <w:color w:val="333333"/>
          <w:kern w:val="0"/>
          <w:sz w:val="24"/>
          <w:shd w:val="clear" w:color="auto" w:fill="FFFFFF"/>
        </w:rPr>
        <w:t>课</w:t>
      </w:r>
      <w:r w:rsidRPr="00A47085">
        <w:rPr>
          <w:rFonts w:ascii="宋体" w:hAnsi="宋体" w:cs="MS Mincho"/>
          <w:color w:val="333333"/>
          <w:kern w:val="0"/>
          <w:sz w:val="24"/>
          <w:shd w:val="clear" w:color="auto" w:fill="FFFFFF"/>
        </w:rPr>
        <w:t>程主要</w:t>
      </w:r>
      <w:r w:rsidRPr="00A47085">
        <w:rPr>
          <w:rFonts w:ascii="宋体" w:hAnsi="宋体" w:cs="MS Mincho" w:hint="eastAsia"/>
          <w:color w:val="333333"/>
          <w:kern w:val="0"/>
          <w:sz w:val="24"/>
          <w:shd w:val="clear" w:color="auto" w:fill="FFFFFF"/>
        </w:rPr>
        <w:t>包括</w:t>
      </w:r>
      <w:r>
        <w:rPr>
          <w:rFonts w:ascii="宋体" w:hAnsi="宋体" w:cs="MS Mincho"/>
          <w:color w:val="333333"/>
          <w:kern w:val="0"/>
          <w:sz w:val="24"/>
          <w:shd w:val="clear" w:color="auto" w:fill="FFFFFF"/>
        </w:rPr>
        <w:t>两方面</w:t>
      </w:r>
      <w:r w:rsidRPr="00A47085">
        <w:rPr>
          <w:rFonts w:ascii="宋体" w:hAnsi="宋体" w:cs="MS Mincho"/>
          <w:color w:val="333333"/>
          <w:kern w:val="0"/>
          <w:sz w:val="24"/>
          <w:shd w:val="clear" w:color="auto" w:fill="FFFFFF"/>
        </w:rPr>
        <w:t>内容，</w:t>
      </w:r>
      <w:r w:rsidRPr="00A47085">
        <w:rPr>
          <w:rFonts w:ascii="宋体" w:hAnsi="宋体" w:cs="MS Mincho" w:hint="eastAsia"/>
          <w:color w:val="333333"/>
          <w:kern w:val="0"/>
          <w:sz w:val="24"/>
          <w:shd w:val="clear" w:color="auto" w:fill="FFFFFF"/>
        </w:rPr>
        <w:t>一</w:t>
      </w:r>
      <w:r w:rsidRPr="00A47085">
        <w:rPr>
          <w:rFonts w:ascii="宋体" w:hAnsi="宋体" w:cs="MS Mincho"/>
          <w:color w:val="333333"/>
          <w:kern w:val="0"/>
          <w:sz w:val="24"/>
          <w:shd w:val="clear" w:color="auto" w:fill="FFFFFF"/>
        </w:rPr>
        <w:t>是</w:t>
      </w:r>
      <w:r w:rsidRPr="00A47085">
        <w:rPr>
          <w:rFonts w:ascii="宋体" w:hAnsi="宋体" w:cs="MS Mincho" w:hint="eastAsia"/>
          <w:color w:val="333333"/>
          <w:kern w:val="0"/>
          <w:sz w:val="24"/>
          <w:shd w:val="clear" w:color="auto" w:fill="FFFFFF"/>
        </w:rPr>
        <w:t>古希腊</w:t>
      </w:r>
      <w:r w:rsidRPr="00A47085">
        <w:rPr>
          <w:rFonts w:ascii="宋体" w:hAnsi="宋体" w:cs="宋体" w:hint="eastAsia"/>
          <w:color w:val="333333"/>
          <w:kern w:val="0"/>
          <w:sz w:val="24"/>
          <w:shd w:val="clear" w:color="auto" w:fill="FFFFFF"/>
        </w:rPr>
        <w:t>戏剧</w:t>
      </w:r>
      <w:r w:rsidRPr="00A47085">
        <w:rPr>
          <w:rFonts w:ascii="宋体" w:hAnsi="宋体" w:cs="宋体"/>
          <w:color w:val="333333"/>
          <w:kern w:val="0"/>
          <w:sz w:val="24"/>
          <w:shd w:val="clear" w:color="auto" w:fill="FFFFFF"/>
        </w:rPr>
        <w:t>的起源、</w:t>
      </w:r>
      <w:r w:rsidRPr="00A47085">
        <w:rPr>
          <w:rFonts w:ascii="宋体" w:hAnsi="宋体" w:cs="宋体" w:hint="eastAsia"/>
          <w:color w:val="333333"/>
          <w:kern w:val="0"/>
          <w:sz w:val="24"/>
          <w:shd w:val="clear" w:color="auto" w:fill="FFFFFF"/>
        </w:rPr>
        <w:t>作家与</w:t>
      </w:r>
      <w:r w:rsidRPr="00A47085">
        <w:rPr>
          <w:rFonts w:ascii="宋体" w:hAnsi="宋体" w:cs="宋体"/>
          <w:color w:val="333333"/>
          <w:kern w:val="0"/>
          <w:sz w:val="24"/>
          <w:shd w:val="clear" w:color="auto" w:fill="FFFFFF"/>
        </w:rPr>
        <w:t>作品、剧场</w:t>
      </w:r>
      <w:r w:rsidRPr="00A47085">
        <w:rPr>
          <w:rFonts w:ascii="宋体" w:hAnsi="宋体" w:cs="宋体" w:hint="eastAsia"/>
          <w:color w:val="333333"/>
          <w:kern w:val="0"/>
          <w:sz w:val="24"/>
          <w:shd w:val="clear" w:color="auto" w:fill="FFFFFF"/>
        </w:rPr>
        <w:t>、</w:t>
      </w:r>
      <w:r w:rsidRPr="00A47085">
        <w:rPr>
          <w:rFonts w:ascii="宋体" w:hAnsi="宋体" w:cs="宋体"/>
          <w:color w:val="333333"/>
          <w:kern w:val="0"/>
          <w:sz w:val="24"/>
          <w:shd w:val="clear" w:color="auto" w:fill="FFFFFF"/>
        </w:rPr>
        <w:t>演出，以</w:t>
      </w:r>
      <w:r w:rsidRPr="00A47085">
        <w:rPr>
          <w:rFonts w:ascii="宋体" w:hAnsi="宋体" w:cs="宋体" w:hint="eastAsia"/>
          <w:color w:val="333333"/>
          <w:kern w:val="0"/>
          <w:sz w:val="24"/>
          <w:shd w:val="clear" w:color="auto" w:fill="FFFFFF"/>
        </w:rPr>
        <w:t>及古</w:t>
      </w:r>
      <w:r w:rsidRPr="00A47085">
        <w:rPr>
          <w:rFonts w:ascii="宋体" w:hAnsi="宋体" w:cs="宋体"/>
          <w:color w:val="333333"/>
          <w:kern w:val="0"/>
          <w:sz w:val="24"/>
          <w:shd w:val="clear" w:color="auto" w:fill="FFFFFF"/>
        </w:rPr>
        <w:t>希腊</w:t>
      </w:r>
      <w:r w:rsidRPr="00A47085">
        <w:rPr>
          <w:rFonts w:ascii="宋体" w:hAnsi="宋体" w:cs="宋体" w:hint="eastAsia"/>
          <w:color w:val="333333"/>
          <w:kern w:val="0"/>
          <w:sz w:val="24"/>
          <w:shd w:val="clear" w:color="auto" w:fill="FFFFFF"/>
        </w:rPr>
        <w:t>戏剧</w:t>
      </w:r>
      <w:r w:rsidRPr="00A47085">
        <w:rPr>
          <w:rFonts w:ascii="宋体" w:hAnsi="宋体" w:cs="宋体"/>
          <w:color w:val="333333"/>
          <w:kern w:val="0"/>
          <w:sz w:val="24"/>
          <w:shd w:val="clear" w:color="auto" w:fill="FFFFFF"/>
        </w:rPr>
        <w:t>与古希腊</w:t>
      </w:r>
      <w:r w:rsidRPr="00A47085">
        <w:rPr>
          <w:rFonts w:ascii="宋体" w:hAnsi="宋体" w:cs="宋体" w:hint="eastAsia"/>
          <w:color w:val="333333"/>
          <w:kern w:val="0"/>
          <w:sz w:val="24"/>
          <w:shd w:val="clear" w:color="auto" w:fill="FFFFFF"/>
        </w:rPr>
        <w:t>神</w:t>
      </w:r>
      <w:r w:rsidRPr="00A47085">
        <w:rPr>
          <w:rFonts w:ascii="宋体" w:hAnsi="宋体" w:cs="宋体"/>
          <w:color w:val="333333"/>
          <w:kern w:val="0"/>
          <w:sz w:val="24"/>
          <w:shd w:val="clear" w:color="auto" w:fill="FFFFFF"/>
        </w:rPr>
        <w:t>话、史</w:t>
      </w:r>
      <w:r w:rsidRPr="00A47085">
        <w:rPr>
          <w:rFonts w:ascii="宋体" w:hAnsi="宋体" w:cs="宋体" w:hint="eastAsia"/>
          <w:color w:val="333333"/>
          <w:kern w:val="0"/>
          <w:sz w:val="24"/>
          <w:shd w:val="clear" w:color="auto" w:fill="FFFFFF"/>
        </w:rPr>
        <w:t>诗</w:t>
      </w:r>
      <w:r w:rsidRPr="00A47085">
        <w:rPr>
          <w:rFonts w:ascii="宋体" w:hAnsi="宋体" w:cs="宋体"/>
          <w:color w:val="333333"/>
          <w:kern w:val="0"/>
          <w:sz w:val="24"/>
          <w:shd w:val="clear" w:color="auto" w:fill="FFFFFF"/>
        </w:rPr>
        <w:t>、</w:t>
      </w:r>
      <w:r w:rsidRPr="00A47085">
        <w:rPr>
          <w:rFonts w:ascii="宋体" w:hAnsi="宋体" w:cs="宋体" w:hint="eastAsia"/>
          <w:color w:val="333333"/>
          <w:kern w:val="0"/>
          <w:sz w:val="24"/>
          <w:shd w:val="clear" w:color="auto" w:fill="FFFFFF"/>
        </w:rPr>
        <w:t>政治</w:t>
      </w:r>
      <w:r w:rsidRPr="00A47085">
        <w:rPr>
          <w:rFonts w:ascii="宋体" w:hAnsi="宋体" w:cs="宋体"/>
          <w:color w:val="333333"/>
          <w:kern w:val="0"/>
          <w:sz w:val="24"/>
          <w:shd w:val="clear" w:color="auto" w:fill="FFFFFF"/>
        </w:rPr>
        <w:t>、</w:t>
      </w:r>
      <w:r w:rsidRPr="00A47085">
        <w:rPr>
          <w:rFonts w:ascii="宋体" w:hAnsi="宋体" w:cs="宋体" w:hint="eastAsia"/>
          <w:color w:val="333333"/>
          <w:kern w:val="0"/>
          <w:sz w:val="24"/>
          <w:shd w:val="clear" w:color="auto" w:fill="FFFFFF"/>
        </w:rPr>
        <w:t>宗教</w:t>
      </w:r>
      <w:r w:rsidRPr="00A47085">
        <w:rPr>
          <w:rFonts w:ascii="宋体" w:hAnsi="宋体" w:cs="宋体"/>
          <w:color w:val="333333"/>
          <w:kern w:val="0"/>
          <w:sz w:val="24"/>
          <w:shd w:val="clear" w:color="auto" w:fill="FFFFFF"/>
        </w:rPr>
        <w:t>的</w:t>
      </w:r>
      <w:r w:rsidRPr="00A47085">
        <w:rPr>
          <w:rFonts w:ascii="宋体" w:hAnsi="宋体" w:cs="宋体" w:hint="eastAsia"/>
          <w:color w:val="333333"/>
          <w:kern w:val="0"/>
          <w:sz w:val="24"/>
          <w:shd w:val="clear" w:color="auto" w:fill="FFFFFF"/>
        </w:rPr>
        <w:t>之关系</w:t>
      </w:r>
      <w:r w:rsidRPr="00A47085">
        <w:rPr>
          <w:rFonts w:ascii="宋体" w:hAnsi="宋体" w:cs="宋体"/>
          <w:color w:val="333333"/>
          <w:kern w:val="0"/>
          <w:sz w:val="24"/>
          <w:shd w:val="clear" w:color="auto" w:fill="FFFFFF"/>
        </w:rPr>
        <w:t>，二是</w:t>
      </w:r>
      <w:r w:rsidRPr="00A47085">
        <w:rPr>
          <w:rFonts w:ascii="宋体" w:hAnsi="宋体" w:cs="宋体" w:hint="eastAsia"/>
          <w:color w:val="333333"/>
          <w:kern w:val="0"/>
          <w:sz w:val="24"/>
          <w:shd w:val="clear" w:color="auto" w:fill="FFFFFF"/>
        </w:rPr>
        <w:t>亚</w:t>
      </w:r>
      <w:r w:rsidRPr="00A47085">
        <w:rPr>
          <w:rFonts w:ascii="宋体" w:hAnsi="宋体" w:cs="宋体"/>
          <w:color w:val="333333"/>
          <w:kern w:val="0"/>
          <w:sz w:val="24"/>
          <w:shd w:val="clear" w:color="auto" w:fill="FFFFFF"/>
        </w:rPr>
        <w:t>里士多</w:t>
      </w:r>
      <w:r w:rsidRPr="00A47085">
        <w:rPr>
          <w:rFonts w:ascii="宋体" w:hAnsi="宋体" w:cs="宋体" w:hint="eastAsia"/>
          <w:color w:val="333333"/>
          <w:kern w:val="0"/>
          <w:sz w:val="24"/>
          <w:shd w:val="clear" w:color="auto" w:fill="FFFFFF"/>
        </w:rPr>
        <w:t>德</w:t>
      </w:r>
      <w:r w:rsidRPr="00A47085">
        <w:rPr>
          <w:rFonts w:ascii="宋体" w:hAnsi="宋体" w:cs="宋体"/>
          <w:color w:val="333333"/>
          <w:kern w:val="0"/>
          <w:sz w:val="24"/>
          <w:shd w:val="clear" w:color="auto" w:fill="FFFFFF"/>
        </w:rPr>
        <w:t>《诗学》理论</w:t>
      </w:r>
      <w:r w:rsidRPr="00A47085">
        <w:rPr>
          <w:rFonts w:ascii="宋体" w:hAnsi="宋体" w:cs="宋体" w:hint="eastAsia"/>
          <w:color w:val="333333"/>
          <w:kern w:val="0"/>
          <w:sz w:val="24"/>
          <w:shd w:val="clear" w:color="auto" w:fill="FFFFFF"/>
        </w:rPr>
        <w:t>。通过</w:t>
      </w:r>
      <w:r w:rsidRPr="00A47085">
        <w:rPr>
          <w:rFonts w:ascii="宋体" w:hAnsi="宋体" w:cs="宋体"/>
          <w:color w:val="333333"/>
          <w:kern w:val="0"/>
          <w:sz w:val="24"/>
          <w:shd w:val="clear" w:color="auto" w:fill="FFFFFF"/>
        </w:rPr>
        <w:t>本课程的学习，希</w:t>
      </w:r>
      <w:r w:rsidRPr="00A47085">
        <w:rPr>
          <w:rFonts w:ascii="宋体" w:hAnsi="宋体" w:cs="宋体" w:hint="eastAsia"/>
          <w:color w:val="333333"/>
          <w:kern w:val="0"/>
          <w:sz w:val="24"/>
          <w:shd w:val="clear" w:color="auto" w:fill="FFFFFF"/>
        </w:rPr>
        <w:t>望</w:t>
      </w:r>
      <w:r w:rsidRPr="00A47085">
        <w:rPr>
          <w:rFonts w:ascii="宋体" w:hAnsi="宋体" w:cs="宋体"/>
          <w:color w:val="333333"/>
          <w:kern w:val="0"/>
          <w:sz w:val="24"/>
          <w:shd w:val="clear" w:color="auto" w:fill="FFFFFF"/>
        </w:rPr>
        <w:t>学生掌握</w:t>
      </w:r>
      <w:r w:rsidRPr="00A47085">
        <w:rPr>
          <w:rFonts w:ascii="宋体" w:hAnsi="宋体" w:cs="宋体" w:hint="eastAsia"/>
          <w:color w:val="333333"/>
          <w:kern w:val="0"/>
          <w:sz w:val="24"/>
          <w:shd w:val="clear" w:color="auto" w:fill="FFFFFF"/>
        </w:rPr>
        <w:t>古</w:t>
      </w:r>
      <w:r w:rsidRPr="00A47085">
        <w:rPr>
          <w:rFonts w:ascii="宋体" w:hAnsi="宋体" w:cs="宋体"/>
          <w:color w:val="333333"/>
          <w:kern w:val="0"/>
          <w:sz w:val="24"/>
          <w:shd w:val="clear" w:color="auto" w:fill="FFFFFF"/>
        </w:rPr>
        <w:t>希腊戏剧的</w:t>
      </w:r>
      <w:r w:rsidRPr="00A47085">
        <w:rPr>
          <w:rFonts w:ascii="宋体" w:hAnsi="宋体" w:cs="宋体" w:hint="eastAsia"/>
          <w:color w:val="333333"/>
          <w:kern w:val="0"/>
          <w:sz w:val="24"/>
          <w:shd w:val="clear" w:color="auto" w:fill="FFFFFF"/>
        </w:rPr>
        <w:t>主</w:t>
      </w:r>
      <w:r w:rsidRPr="00A47085">
        <w:rPr>
          <w:rFonts w:ascii="宋体" w:hAnsi="宋体" w:cs="宋体"/>
          <w:color w:val="333333"/>
          <w:kern w:val="0"/>
          <w:sz w:val="24"/>
          <w:shd w:val="clear" w:color="auto" w:fill="FFFFFF"/>
        </w:rPr>
        <w:t>题</w:t>
      </w:r>
      <w:r w:rsidRPr="00A47085">
        <w:rPr>
          <w:rFonts w:ascii="宋体" w:hAnsi="宋体" w:cs="宋体" w:hint="eastAsia"/>
          <w:color w:val="333333"/>
          <w:kern w:val="0"/>
          <w:sz w:val="24"/>
          <w:shd w:val="clear" w:color="auto" w:fill="FFFFFF"/>
        </w:rPr>
        <w:t>思想</w:t>
      </w:r>
      <w:r w:rsidRPr="00A47085">
        <w:rPr>
          <w:rFonts w:ascii="宋体" w:hAnsi="宋体" w:cs="宋体"/>
          <w:color w:val="333333"/>
          <w:kern w:val="0"/>
          <w:sz w:val="24"/>
          <w:shd w:val="clear" w:color="auto" w:fill="FFFFFF"/>
        </w:rPr>
        <w:t>、艺术</w:t>
      </w:r>
      <w:r>
        <w:rPr>
          <w:rFonts w:ascii="宋体" w:hAnsi="宋体" w:cs="宋体"/>
          <w:color w:val="333333"/>
          <w:kern w:val="0"/>
          <w:sz w:val="24"/>
          <w:shd w:val="clear" w:color="auto" w:fill="FFFFFF"/>
        </w:rPr>
        <w:t>特征、剧场</w:t>
      </w:r>
      <w:r>
        <w:rPr>
          <w:rFonts w:ascii="宋体" w:hAnsi="宋体" w:cs="宋体" w:hint="eastAsia"/>
          <w:color w:val="333333"/>
          <w:kern w:val="0"/>
          <w:sz w:val="24"/>
          <w:shd w:val="clear" w:color="auto" w:fill="FFFFFF"/>
        </w:rPr>
        <w:t>形制</w:t>
      </w:r>
      <w:r w:rsidRPr="00A47085">
        <w:rPr>
          <w:rFonts w:ascii="宋体" w:hAnsi="宋体" w:cs="宋体"/>
          <w:color w:val="333333"/>
          <w:kern w:val="0"/>
          <w:sz w:val="24"/>
          <w:shd w:val="clear" w:color="auto" w:fill="FFFFFF"/>
        </w:rPr>
        <w:t>与</w:t>
      </w:r>
      <w:r w:rsidRPr="00A47085">
        <w:rPr>
          <w:rFonts w:ascii="宋体" w:hAnsi="宋体" w:cs="宋体" w:hint="eastAsia"/>
          <w:color w:val="333333"/>
          <w:kern w:val="0"/>
          <w:sz w:val="24"/>
          <w:shd w:val="clear" w:color="auto" w:fill="FFFFFF"/>
        </w:rPr>
        <w:t>演</w:t>
      </w:r>
      <w:r w:rsidRPr="00A47085">
        <w:rPr>
          <w:rFonts w:ascii="宋体" w:hAnsi="宋体" w:cs="宋体"/>
          <w:color w:val="333333"/>
          <w:kern w:val="0"/>
          <w:sz w:val="24"/>
          <w:shd w:val="clear" w:color="auto" w:fill="FFFFFF"/>
        </w:rPr>
        <w:t>出方式</w:t>
      </w:r>
      <w:r w:rsidRPr="00A47085">
        <w:rPr>
          <w:rFonts w:ascii="宋体" w:hAnsi="宋体" w:cs="宋体" w:hint="eastAsia"/>
          <w:color w:val="333333"/>
          <w:kern w:val="0"/>
          <w:sz w:val="24"/>
          <w:shd w:val="clear" w:color="auto" w:fill="FFFFFF"/>
        </w:rPr>
        <w:t>，掌握</w:t>
      </w:r>
      <w:r w:rsidRPr="00A47085">
        <w:rPr>
          <w:rFonts w:ascii="宋体" w:hAnsi="宋体" w:cs="宋体"/>
          <w:color w:val="333333"/>
          <w:kern w:val="0"/>
          <w:sz w:val="24"/>
          <w:shd w:val="clear" w:color="auto" w:fill="FFFFFF"/>
        </w:rPr>
        <w:t>《诗学》的</w:t>
      </w:r>
      <w:r w:rsidRPr="00A47085">
        <w:rPr>
          <w:rFonts w:ascii="宋体" w:hAnsi="宋体" w:cs="宋体" w:hint="eastAsia"/>
          <w:color w:val="333333"/>
          <w:kern w:val="0"/>
          <w:sz w:val="24"/>
          <w:shd w:val="clear" w:color="auto" w:fill="FFFFFF"/>
        </w:rPr>
        <w:t>主</w:t>
      </w:r>
      <w:r w:rsidRPr="00A47085">
        <w:rPr>
          <w:rFonts w:ascii="宋体" w:hAnsi="宋体" w:cs="宋体"/>
          <w:color w:val="333333"/>
          <w:kern w:val="0"/>
          <w:sz w:val="24"/>
          <w:shd w:val="clear" w:color="auto" w:fill="FFFFFF"/>
        </w:rPr>
        <w:t>要内容，</w:t>
      </w:r>
      <w:r w:rsidRPr="00A47085">
        <w:rPr>
          <w:rFonts w:ascii="宋体" w:hAnsi="宋体" w:cs="宋体" w:hint="eastAsia"/>
          <w:color w:val="333333"/>
          <w:kern w:val="0"/>
          <w:sz w:val="24"/>
          <w:shd w:val="clear" w:color="auto" w:fill="FFFFFF"/>
        </w:rPr>
        <w:t>对</w:t>
      </w:r>
      <w:r w:rsidRPr="00A47085">
        <w:rPr>
          <w:rFonts w:ascii="宋体" w:hAnsi="宋体" w:cs="宋体"/>
          <w:color w:val="333333"/>
          <w:kern w:val="0"/>
          <w:sz w:val="24"/>
          <w:shd w:val="clear" w:color="auto" w:fill="FFFFFF"/>
        </w:rPr>
        <w:t>古希腊</w:t>
      </w:r>
      <w:r w:rsidRPr="00A47085">
        <w:rPr>
          <w:rFonts w:ascii="宋体" w:hAnsi="宋体" w:cs="宋体" w:hint="eastAsia"/>
          <w:color w:val="333333"/>
          <w:kern w:val="0"/>
          <w:sz w:val="24"/>
          <w:shd w:val="clear" w:color="auto" w:fill="FFFFFF"/>
        </w:rPr>
        <w:t>戏剧</w:t>
      </w:r>
      <w:r w:rsidRPr="00A47085">
        <w:rPr>
          <w:rFonts w:ascii="宋体" w:hAnsi="宋体" w:cs="宋体"/>
          <w:color w:val="333333"/>
          <w:kern w:val="0"/>
          <w:sz w:val="24"/>
          <w:shd w:val="clear" w:color="auto" w:fill="FFFFFF"/>
        </w:rPr>
        <w:t>的全</w:t>
      </w:r>
      <w:r w:rsidRPr="00A47085">
        <w:rPr>
          <w:rFonts w:ascii="宋体" w:hAnsi="宋体" w:cs="宋体" w:hint="eastAsia"/>
          <w:color w:val="333333"/>
          <w:kern w:val="0"/>
          <w:sz w:val="24"/>
          <w:shd w:val="clear" w:color="auto" w:fill="FFFFFF"/>
        </w:rPr>
        <w:t>貌有</w:t>
      </w:r>
      <w:r w:rsidRPr="00A47085">
        <w:rPr>
          <w:rFonts w:ascii="宋体" w:hAnsi="宋体" w:cs="宋体"/>
          <w:color w:val="333333"/>
          <w:kern w:val="0"/>
          <w:sz w:val="24"/>
          <w:shd w:val="clear" w:color="auto" w:fill="FFFFFF"/>
        </w:rPr>
        <w:t>一个</w:t>
      </w:r>
      <w:r w:rsidRPr="00A47085">
        <w:rPr>
          <w:rFonts w:ascii="宋体" w:hAnsi="宋体" w:cs="宋体" w:hint="eastAsia"/>
          <w:color w:val="333333"/>
          <w:kern w:val="0"/>
          <w:sz w:val="24"/>
          <w:shd w:val="clear" w:color="auto" w:fill="FFFFFF"/>
        </w:rPr>
        <w:t>比较</w:t>
      </w:r>
      <w:r w:rsidRPr="00A47085">
        <w:rPr>
          <w:rFonts w:ascii="宋体" w:hAnsi="宋体" w:cs="宋体"/>
          <w:color w:val="333333"/>
          <w:kern w:val="0"/>
          <w:sz w:val="24"/>
          <w:shd w:val="clear" w:color="auto" w:fill="FFFFFF"/>
        </w:rPr>
        <w:t>全面的</w:t>
      </w:r>
      <w:r w:rsidRPr="00A47085">
        <w:rPr>
          <w:rFonts w:ascii="宋体" w:hAnsi="宋体" w:cs="宋体" w:hint="eastAsia"/>
          <w:color w:val="333333"/>
          <w:kern w:val="0"/>
          <w:sz w:val="24"/>
          <w:shd w:val="clear" w:color="auto" w:fill="FFFFFF"/>
        </w:rPr>
        <w:t>了解</w:t>
      </w:r>
      <w:r w:rsidRPr="00A47085">
        <w:rPr>
          <w:rFonts w:ascii="宋体" w:hAnsi="宋体" w:cs="宋体"/>
          <w:color w:val="333333"/>
          <w:kern w:val="0"/>
          <w:sz w:val="24"/>
          <w:shd w:val="clear" w:color="auto" w:fill="FFFFFF"/>
        </w:rPr>
        <w:t>，为</w:t>
      </w:r>
      <w:r>
        <w:rPr>
          <w:rFonts w:ascii="宋体" w:hAnsi="宋体" w:cs="宋体" w:hint="eastAsia"/>
          <w:color w:val="333333"/>
          <w:kern w:val="0"/>
          <w:sz w:val="24"/>
          <w:shd w:val="clear" w:color="auto" w:fill="FFFFFF"/>
        </w:rPr>
        <w:t>深入学习</w:t>
      </w:r>
      <w:r w:rsidRPr="00A47085">
        <w:rPr>
          <w:rFonts w:ascii="宋体" w:hAnsi="宋体" w:cs="宋体" w:hint="eastAsia"/>
          <w:color w:val="333333"/>
          <w:kern w:val="0"/>
          <w:sz w:val="24"/>
          <w:shd w:val="clear" w:color="auto" w:fill="FFFFFF"/>
        </w:rPr>
        <w:t>西方</w:t>
      </w:r>
      <w:r w:rsidRPr="00A47085">
        <w:rPr>
          <w:rFonts w:ascii="宋体" w:hAnsi="宋体" w:cs="宋体"/>
          <w:color w:val="333333"/>
          <w:kern w:val="0"/>
          <w:sz w:val="24"/>
          <w:shd w:val="clear" w:color="auto" w:fill="FFFFFF"/>
        </w:rPr>
        <w:t>戏剧史</w:t>
      </w:r>
      <w:r w:rsidRPr="00A47085">
        <w:rPr>
          <w:rFonts w:ascii="宋体" w:hAnsi="宋体" w:cs="宋体" w:hint="eastAsia"/>
          <w:color w:val="333333"/>
          <w:kern w:val="0"/>
          <w:sz w:val="24"/>
          <w:shd w:val="clear" w:color="auto" w:fill="FFFFFF"/>
        </w:rPr>
        <w:t>与</w:t>
      </w:r>
      <w:r w:rsidRPr="00A47085">
        <w:rPr>
          <w:rFonts w:ascii="宋体" w:hAnsi="宋体" w:cs="宋体"/>
          <w:color w:val="333333"/>
          <w:kern w:val="0"/>
          <w:sz w:val="24"/>
          <w:shd w:val="clear" w:color="auto" w:fill="FFFFFF"/>
        </w:rPr>
        <w:t>戏剧理论打下</w:t>
      </w:r>
      <w:r w:rsidRPr="00A47085">
        <w:rPr>
          <w:rFonts w:ascii="宋体" w:hAnsi="宋体" w:cs="宋体" w:hint="eastAsia"/>
          <w:color w:val="333333"/>
          <w:kern w:val="0"/>
          <w:sz w:val="24"/>
          <w:shd w:val="clear" w:color="auto" w:fill="FFFFFF"/>
        </w:rPr>
        <w:t>良</w:t>
      </w:r>
      <w:r w:rsidRPr="00A47085">
        <w:rPr>
          <w:rFonts w:ascii="宋体" w:hAnsi="宋体" w:cs="宋体"/>
          <w:color w:val="333333"/>
          <w:kern w:val="0"/>
          <w:sz w:val="24"/>
          <w:shd w:val="clear" w:color="auto" w:fill="FFFFFF"/>
        </w:rPr>
        <w:t>好的基础。</w:t>
      </w:r>
    </w:p>
    <w:p w14:paraId="3695A59B" w14:textId="77777777" w:rsidR="00106318" w:rsidRPr="004C2B7D" w:rsidRDefault="00106318" w:rsidP="00106318">
      <w:pPr>
        <w:widowControl/>
        <w:spacing w:line="360" w:lineRule="auto"/>
        <w:ind w:firstLine="420"/>
        <w:jc w:val="left"/>
        <w:rPr>
          <w:rFonts w:ascii="宋体" w:hAnsi="宋体" w:cs="宋体"/>
          <w:color w:val="333333"/>
          <w:kern w:val="0"/>
          <w:sz w:val="24"/>
          <w:shd w:val="clear" w:color="auto" w:fill="FFFFFF"/>
        </w:rPr>
      </w:pPr>
      <w:r w:rsidRPr="00A47085">
        <w:rPr>
          <w:rFonts w:ascii="宋体" w:hAnsi="宋体" w:cs="宋体" w:hint="eastAsia"/>
          <w:color w:val="333333"/>
          <w:kern w:val="0"/>
          <w:sz w:val="24"/>
          <w:shd w:val="clear" w:color="auto" w:fill="FFFFFF"/>
        </w:rPr>
        <w:t>本</w:t>
      </w:r>
      <w:r w:rsidRPr="00A47085">
        <w:rPr>
          <w:rFonts w:ascii="宋体" w:hAnsi="宋体" w:cs="宋体"/>
          <w:color w:val="333333"/>
          <w:kern w:val="0"/>
          <w:sz w:val="24"/>
          <w:shd w:val="clear" w:color="auto" w:fill="FFFFFF"/>
        </w:rPr>
        <w:t>课程</w:t>
      </w:r>
      <w:r w:rsidRPr="00A47085">
        <w:rPr>
          <w:rFonts w:ascii="宋体" w:hAnsi="宋体" w:cs="宋体" w:hint="eastAsia"/>
          <w:color w:val="333333"/>
          <w:kern w:val="0"/>
          <w:sz w:val="24"/>
          <w:shd w:val="clear" w:color="auto" w:fill="FFFFFF"/>
        </w:rPr>
        <w:t>教学以理论讲授为</w:t>
      </w:r>
      <w:r w:rsidRPr="00A47085">
        <w:rPr>
          <w:rFonts w:ascii="宋体" w:hAnsi="宋体" w:cs="宋体"/>
          <w:color w:val="333333"/>
          <w:kern w:val="0"/>
          <w:sz w:val="24"/>
          <w:shd w:val="clear" w:color="auto" w:fill="FFFFFF"/>
        </w:rPr>
        <w:t>主、</w:t>
      </w:r>
      <w:r w:rsidRPr="00A47085">
        <w:rPr>
          <w:rFonts w:ascii="宋体" w:hAnsi="宋体" w:cs="宋体" w:hint="eastAsia"/>
          <w:color w:val="333333"/>
          <w:kern w:val="0"/>
          <w:sz w:val="24"/>
          <w:shd w:val="clear" w:color="auto" w:fill="FFFFFF"/>
        </w:rPr>
        <w:t>课堂</w:t>
      </w:r>
      <w:r w:rsidRPr="00A47085">
        <w:rPr>
          <w:rFonts w:ascii="宋体" w:hAnsi="宋体" w:cs="宋体"/>
          <w:color w:val="333333"/>
          <w:kern w:val="0"/>
          <w:sz w:val="24"/>
          <w:shd w:val="clear" w:color="auto" w:fill="FFFFFF"/>
        </w:rPr>
        <w:t>讨论为辅，</w:t>
      </w:r>
      <w:r w:rsidRPr="00A47085">
        <w:rPr>
          <w:rFonts w:ascii="宋体" w:hAnsi="宋体" w:cs="宋体" w:hint="eastAsia"/>
          <w:color w:val="333333"/>
          <w:kern w:val="0"/>
          <w:sz w:val="24"/>
          <w:shd w:val="clear" w:color="auto" w:fill="FFFFFF"/>
        </w:rPr>
        <w:t>课</w:t>
      </w:r>
      <w:r>
        <w:rPr>
          <w:rFonts w:ascii="宋体" w:hAnsi="宋体" w:cs="宋体"/>
          <w:color w:val="333333"/>
          <w:kern w:val="0"/>
          <w:sz w:val="24"/>
          <w:shd w:val="clear" w:color="auto" w:fill="FFFFFF"/>
        </w:rPr>
        <w:t>前</w:t>
      </w:r>
      <w:r>
        <w:rPr>
          <w:rFonts w:ascii="宋体" w:hAnsi="宋体" w:cs="宋体" w:hint="eastAsia"/>
          <w:color w:val="333333"/>
          <w:kern w:val="0"/>
          <w:sz w:val="24"/>
          <w:shd w:val="clear" w:color="auto" w:fill="FFFFFF"/>
        </w:rPr>
        <w:t>需</w:t>
      </w:r>
      <w:r w:rsidRPr="00A47085">
        <w:rPr>
          <w:rFonts w:ascii="宋体" w:hAnsi="宋体" w:cs="宋体"/>
          <w:color w:val="333333"/>
          <w:kern w:val="0"/>
          <w:sz w:val="24"/>
          <w:shd w:val="clear" w:color="auto" w:fill="FFFFFF"/>
        </w:rPr>
        <w:t>阅读指</w:t>
      </w:r>
      <w:r w:rsidRPr="00A47085">
        <w:rPr>
          <w:rFonts w:ascii="宋体" w:hAnsi="宋体" w:cs="宋体" w:hint="eastAsia"/>
          <w:color w:val="333333"/>
          <w:kern w:val="0"/>
          <w:sz w:val="24"/>
          <w:shd w:val="clear" w:color="auto" w:fill="FFFFFF"/>
        </w:rPr>
        <w:t>定</w:t>
      </w:r>
      <w:r w:rsidRPr="00A47085">
        <w:rPr>
          <w:rFonts w:ascii="宋体" w:hAnsi="宋体" w:cs="宋体"/>
          <w:color w:val="333333"/>
          <w:kern w:val="0"/>
          <w:sz w:val="24"/>
          <w:shd w:val="clear" w:color="auto" w:fill="FFFFFF"/>
        </w:rPr>
        <w:t>的剧本与</w:t>
      </w:r>
      <w:r w:rsidRPr="00A47085">
        <w:rPr>
          <w:rFonts w:ascii="宋体" w:hAnsi="宋体" w:cs="宋体" w:hint="eastAsia"/>
          <w:color w:val="333333"/>
          <w:kern w:val="0"/>
          <w:sz w:val="24"/>
          <w:shd w:val="clear" w:color="auto" w:fill="FFFFFF"/>
        </w:rPr>
        <w:t>书</w:t>
      </w:r>
      <w:r w:rsidRPr="00A47085">
        <w:rPr>
          <w:rFonts w:ascii="宋体" w:hAnsi="宋体" w:cs="宋体"/>
          <w:color w:val="333333"/>
          <w:kern w:val="0"/>
          <w:sz w:val="24"/>
          <w:shd w:val="clear" w:color="auto" w:fill="FFFFFF"/>
        </w:rPr>
        <w:t>目，</w:t>
      </w:r>
      <w:r>
        <w:rPr>
          <w:rFonts w:ascii="宋体" w:hAnsi="宋体" w:cs="宋体" w:hint="eastAsia"/>
          <w:color w:val="333333"/>
          <w:kern w:val="0"/>
          <w:sz w:val="24"/>
          <w:shd w:val="clear" w:color="auto" w:fill="FFFFFF"/>
        </w:rPr>
        <w:t>学期</w:t>
      </w:r>
      <w:r>
        <w:rPr>
          <w:rFonts w:ascii="宋体" w:hAnsi="宋体" w:cs="宋体"/>
          <w:color w:val="333333"/>
          <w:kern w:val="0"/>
          <w:sz w:val="24"/>
          <w:shd w:val="clear" w:color="auto" w:fill="FFFFFF"/>
        </w:rPr>
        <w:t>末</w:t>
      </w:r>
      <w:r w:rsidRPr="00A47085">
        <w:rPr>
          <w:rFonts w:ascii="宋体" w:hAnsi="宋体" w:cs="宋体" w:hint="eastAsia"/>
          <w:color w:val="333333"/>
          <w:kern w:val="0"/>
          <w:sz w:val="24"/>
          <w:shd w:val="clear" w:color="auto" w:fill="FFFFFF"/>
        </w:rPr>
        <w:t>需</w:t>
      </w:r>
      <w:r w:rsidRPr="00A47085">
        <w:rPr>
          <w:rFonts w:ascii="宋体" w:hAnsi="宋体" w:cs="宋体"/>
          <w:color w:val="333333"/>
          <w:kern w:val="0"/>
          <w:sz w:val="24"/>
          <w:shd w:val="clear" w:color="auto" w:fill="FFFFFF"/>
        </w:rPr>
        <w:t>完成一篇</w:t>
      </w:r>
      <w:r>
        <w:rPr>
          <w:rFonts w:ascii="宋体" w:hAnsi="宋体" w:cs="宋体"/>
          <w:color w:val="333333"/>
          <w:kern w:val="0"/>
          <w:sz w:val="24"/>
          <w:shd w:val="clear" w:color="auto" w:fill="FFFFFF"/>
        </w:rPr>
        <w:t>4</w:t>
      </w:r>
      <w:r w:rsidRPr="00A47085">
        <w:rPr>
          <w:rFonts w:ascii="宋体" w:hAnsi="宋体" w:cs="宋体"/>
          <w:color w:val="333333"/>
          <w:kern w:val="0"/>
          <w:sz w:val="24"/>
          <w:shd w:val="clear" w:color="auto" w:fill="FFFFFF"/>
        </w:rPr>
        <w:t>000</w:t>
      </w:r>
      <w:r w:rsidRPr="00A47085">
        <w:rPr>
          <w:rFonts w:ascii="宋体" w:hAnsi="宋体" w:cs="宋体" w:hint="eastAsia"/>
          <w:color w:val="333333"/>
          <w:kern w:val="0"/>
          <w:sz w:val="24"/>
          <w:shd w:val="clear" w:color="auto" w:fill="FFFFFF"/>
        </w:rPr>
        <w:t>字课程</w:t>
      </w:r>
      <w:r w:rsidRPr="00A47085">
        <w:rPr>
          <w:rFonts w:ascii="宋体" w:hAnsi="宋体" w:cs="宋体"/>
          <w:color w:val="333333"/>
          <w:kern w:val="0"/>
          <w:sz w:val="24"/>
          <w:shd w:val="clear" w:color="auto" w:fill="FFFFFF"/>
        </w:rPr>
        <w:t>论文</w:t>
      </w:r>
      <w:r w:rsidRPr="00A47085">
        <w:rPr>
          <w:rFonts w:ascii="宋体" w:hAnsi="宋体" w:cs="宋体" w:hint="eastAsia"/>
          <w:color w:val="333333"/>
          <w:kern w:val="0"/>
          <w:sz w:val="24"/>
          <w:shd w:val="clear" w:color="auto" w:fill="FFFFFF"/>
        </w:rPr>
        <w:t>作</w:t>
      </w:r>
      <w:r>
        <w:rPr>
          <w:rFonts w:ascii="宋体" w:hAnsi="宋体" w:cs="宋体"/>
          <w:color w:val="333333"/>
          <w:kern w:val="0"/>
          <w:sz w:val="24"/>
          <w:shd w:val="clear" w:color="auto" w:fill="FFFFFF"/>
        </w:rPr>
        <w:t>为</w:t>
      </w:r>
      <w:r w:rsidRPr="00A47085">
        <w:rPr>
          <w:rFonts w:ascii="宋体" w:hAnsi="宋体" w:cs="宋体"/>
          <w:color w:val="333333"/>
          <w:kern w:val="0"/>
          <w:sz w:val="24"/>
          <w:shd w:val="clear" w:color="auto" w:fill="FFFFFF"/>
        </w:rPr>
        <w:t>考核之依据</w:t>
      </w:r>
      <w:r w:rsidRPr="00A47085">
        <w:rPr>
          <w:rFonts w:ascii="宋体" w:hAnsi="宋体" w:cs="宋体" w:hint="eastAsia"/>
          <w:color w:val="333333"/>
          <w:kern w:val="0"/>
          <w:sz w:val="24"/>
          <w:shd w:val="clear" w:color="auto" w:fill="FFFFFF"/>
        </w:rPr>
        <w:t>。</w:t>
      </w:r>
    </w:p>
    <w:p w14:paraId="25FEEB00" w14:textId="77777777" w:rsidR="00991579" w:rsidRDefault="00991579" w:rsidP="00106318">
      <w:pPr>
        <w:spacing w:line="360" w:lineRule="auto"/>
        <w:rPr>
          <w:rFonts w:ascii="宋体" w:hAnsi="宋体"/>
          <w:sz w:val="24"/>
          <w:szCs w:val="24"/>
        </w:rPr>
      </w:pPr>
    </w:p>
    <w:p w14:paraId="3F8A219D" w14:textId="77777777" w:rsidR="00106318" w:rsidRPr="00106318" w:rsidRDefault="00106318" w:rsidP="00106318">
      <w:pPr>
        <w:spacing w:line="360" w:lineRule="auto"/>
        <w:rPr>
          <w:rFonts w:ascii="宋体" w:eastAsia="宋体" w:hAnsi="Courier New" w:cs="Courier New"/>
          <w:b/>
          <w:sz w:val="28"/>
          <w:szCs w:val="28"/>
        </w:rPr>
      </w:pPr>
      <w:r w:rsidRPr="00106318">
        <w:rPr>
          <w:rFonts w:hint="eastAsia"/>
          <w:b/>
          <w:sz w:val="28"/>
          <w:szCs w:val="28"/>
        </w:rPr>
        <w:t>艺术理论与美学专题研究</w:t>
      </w:r>
    </w:p>
    <w:p w14:paraId="313849DF" w14:textId="77777777" w:rsidR="00106318" w:rsidRDefault="00106318" w:rsidP="00106318">
      <w:pPr>
        <w:spacing w:line="360" w:lineRule="auto"/>
        <w:ind w:firstLineChars="200" w:firstLine="480"/>
        <w:rPr>
          <w:rFonts w:ascii="Times New Roman" w:eastAsia="宋体" w:hAnsi="Times New Roman" w:cs="Times New Roman"/>
          <w:sz w:val="24"/>
          <w:szCs w:val="24"/>
        </w:rPr>
      </w:pPr>
      <w:r w:rsidRPr="00F56961">
        <w:rPr>
          <w:rFonts w:ascii="Times New Roman" w:eastAsia="宋体" w:hAnsi="Times New Roman" w:cs="Times New Roman" w:hint="eastAsia"/>
          <w:sz w:val="24"/>
          <w:szCs w:val="24"/>
        </w:rPr>
        <w:t>本课程以</w:t>
      </w:r>
      <w:r>
        <w:rPr>
          <w:rFonts w:ascii="Times New Roman" w:eastAsia="宋体" w:hAnsi="Times New Roman" w:cs="Times New Roman" w:hint="eastAsia"/>
          <w:sz w:val="24"/>
          <w:szCs w:val="24"/>
        </w:rPr>
        <w:t>各</w:t>
      </w:r>
      <w:r w:rsidRPr="00F56961">
        <w:rPr>
          <w:rFonts w:ascii="Times New Roman" w:eastAsia="宋体" w:hAnsi="Times New Roman" w:cs="Times New Roman" w:hint="eastAsia"/>
          <w:sz w:val="24"/>
          <w:szCs w:val="24"/>
        </w:rPr>
        <w:t>专业</w:t>
      </w:r>
      <w:r>
        <w:rPr>
          <w:rFonts w:ascii="Times New Roman" w:eastAsia="宋体" w:hAnsi="Times New Roman" w:cs="Times New Roman" w:hint="eastAsia"/>
          <w:sz w:val="24"/>
          <w:szCs w:val="24"/>
        </w:rPr>
        <w:t>博士研究</w:t>
      </w:r>
      <w:r w:rsidRPr="00F56961">
        <w:rPr>
          <w:rFonts w:ascii="Times New Roman" w:eastAsia="宋体" w:hAnsi="Times New Roman" w:cs="Times New Roman" w:hint="eastAsia"/>
          <w:sz w:val="24"/>
          <w:szCs w:val="24"/>
        </w:rPr>
        <w:t>生为主要教学对象</w:t>
      </w:r>
      <w:r>
        <w:rPr>
          <w:rFonts w:ascii="Times New Roman" w:eastAsia="宋体" w:hAnsi="Times New Roman" w:cs="Times New Roman" w:hint="eastAsia"/>
          <w:sz w:val="24"/>
          <w:szCs w:val="24"/>
        </w:rPr>
        <w:t>，兼顾各</w:t>
      </w:r>
      <w:r w:rsidRPr="00F56961">
        <w:rPr>
          <w:rFonts w:ascii="Times New Roman" w:eastAsia="宋体" w:hAnsi="Times New Roman" w:cs="Times New Roman" w:hint="eastAsia"/>
          <w:sz w:val="24"/>
          <w:szCs w:val="24"/>
        </w:rPr>
        <w:t>专业</w:t>
      </w:r>
      <w:r>
        <w:rPr>
          <w:rFonts w:ascii="Times New Roman" w:eastAsia="宋体" w:hAnsi="Times New Roman" w:cs="Times New Roman" w:hint="eastAsia"/>
          <w:sz w:val="24"/>
          <w:szCs w:val="24"/>
        </w:rPr>
        <w:t>硕士研究</w:t>
      </w:r>
      <w:r w:rsidRPr="00F56961">
        <w:rPr>
          <w:rFonts w:ascii="Times New Roman" w:eastAsia="宋体" w:hAnsi="Times New Roman" w:cs="Times New Roman" w:hint="eastAsia"/>
          <w:sz w:val="24"/>
          <w:szCs w:val="24"/>
        </w:rPr>
        <w:t>生</w:t>
      </w:r>
      <w:r>
        <w:rPr>
          <w:rFonts w:ascii="Times New Roman" w:eastAsia="宋体" w:hAnsi="Times New Roman" w:cs="Times New Roman" w:hint="eastAsia"/>
          <w:sz w:val="24"/>
          <w:szCs w:val="24"/>
        </w:rPr>
        <w:t>的选修需要</w:t>
      </w:r>
      <w:r w:rsidRPr="00F56961">
        <w:rPr>
          <w:rFonts w:ascii="Times New Roman" w:eastAsia="宋体" w:hAnsi="Times New Roman" w:cs="Times New Roman" w:hint="eastAsia"/>
          <w:sz w:val="24"/>
          <w:szCs w:val="24"/>
        </w:rPr>
        <w:t>。本课程</w:t>
      </w:r>
      <w:r>
        <w:rPr>
          <w:rFonts w:ascii="Times New Roman" w:eastAsia="宋体" w:hAnsi="Times New Roman" w:cs="Times New Roman" w:hint="eastAsia"/>
          <w:sz w:val="24"/>
          <w:szCs w:val="24"/>
        </w:rPr>
        <w:t>在艺术理论和美学研究领域中选取了约二十个关键性专题，并结合个案分析进行深入讨论。</w:t>
      </w:r>
      <w:r w:rsidRPr="00F56961">
        <w:rPr>
          <w:rFonts w:ascii="Times New Roman" w:eastAsia="宋体" w:hAnsi="Times New Roman" w:cs="Times New Roman" w:hint="eastAsia"/>
          <w:sz w:val="24"/>
          <w:szCs w:val="24"/>
        </w:rPr>
        <w:t>通过教学，力求</w:t>
      </w:r>
      <w:r>
        <w:rPr>
          <w:rFonts w:ascii="Times New Roman" w:eastAsia="宋体" w:hAnsi="Times New Roman" w:cs="Times New Roman" w:hint="eastAsia"/>
          <w:sz w:val="24"/>
          <w:szCs w:val="24"/>
        </w:rPr>
        <w:t>厘清一些范畴或重要概念的内涵和外延，还原古今中外一些艺术理论家和美学家阐释艺术现象的理路，消除人们在认识艺术现象过程中所形成的一些误区和盲区，从而</w:t>
      </w:r>
      <w:r w:rsidRPr="00F56961">
        <w:rPr>
          <w:rFonts w:ascii="Times New Roman" w:eastAsia="宋体" w:hAnsi="Times New Roman" w:cs="Times New Roman" w:hint="eastAsia"/>
          <w:sz w:val="24"/>
          <w:szCs w:val="24"/>
        </w:rPr>
        <w:t>揭示艺术最普遍、最一般的规律。</w:t>
      </w:r>
      <w:r>
        <w:rPr>
          <w:rFonts w:ascii="Times New Roman" w:eastAsia="宋体" w:hAnsi="Times New Roman" w:cs="Times New Roman" w:hint="eastAsia"/>
          <w:sz w:val="24"/>
          <w:szCs w:val="24"/>
        </w:rPr>
        <w:t>这是一门具有强烈问题意识的课程，每一个专题我们都试图解答一个重要问题以及附着于这一问题的若干小问题，在追求真相和真理的道路上，我们无法不借助于苏格拉底式的问疑诘难这一“理智助产术”。</w:t>
      </w:r>
    </w:p>
    <w:p w14:paraId="5776AE93" w14:textId="77777777" w:rsidR="00106318" w:rsidRDefault="00106318" w:rsidP="00106318">
      <w:pPr>
        <w:spacing w:line="360" w:lineRule="auto"/>
        <w:rPr>
          <w:rFonts w:ascii="宋体" w:hAnsi="宋体"/>
          <w:sz w:val="24"/>
          <w:szCs w:val="24"/>
        </w:rPr>
      </w:pPr>
    </w:p>
    <w:p w14:paraId="7F1430F0" w14:textId="77777777" w:rsidR="00106318" w:rsidRPr="00106318" w:rsidRDefault="00106318" w:rsidP="00106318">
      <w:pPr>
        <w:spacing w:line="360" w:lineRule="auto"/>
        <w:rPr>
          <w:rFonts w:ascii="宋体"/>
          <w:b/>
          <w:bCs/>
          <w:sz w:val="28"/>
          <w:szCs w:val="28"/>
        </w:rPr>
      </w:pPr>
      <w:r w:rsidRPr="00106318">
        <w:rPr>
          <w:rFonts w:ascii="宋体" w:hint="eastAsia"/>
          <w:b/>
          <w:bCs/>
          <w:sz w:val="28"/>
          <w:szCs w:val="28"/>
        </w:rPr>
        <w:t>中国戏曲史专题研究</w:t>
      </w:r>
    </w:p>
    <w:p w14:paraId="44A66AD6" w14:textId="77777777" w:rsidR="00106318" w:rsidRPr="00106318" w:rsidRDefault="00106318" w:rsidP="00106318">
      <w:pPr>
        <w:spacing w:line="360" w:lineRule="auto"/>
        <w:rPr>
          <w:rFonts w:ascii="宋体" w:hAnsi="宋体"/>
          <w:sz w:val="24"/>
          <w:szCs w:val="24"/>
        </w:rPr>
      </w:pPr>
      <w:r w:rsidRPr="00106318">
        <w:rPr>
          <w:rFonts w:ascii="宋体" w:hAnsi="宋体" w:hint="eastAsia"/>
          <w:sz w:val="24"/>
          <w:szCs w:val="24"/>
        </w:rPr>
        <w:t>从古典走向近代的先声——中国戏剧史上“花雅之争”研究</w:t>
      </w:r>
    </w:p>
    <w:p w14:paraId="3F5D7320" w14:textId="77777777" w:rsidR="00106318" w:rsidRPr="00106318" w:rsidRDefault="00106318" w:rsidP="00106318">
      <w:pPr>
        <w:spacing w:line="360" w:lineRule="auto"/>
        <w:ind w:firstLineChars="200" w:firstLine="480"/>
        <w:rPr>
          <w:rFonts w:ascii="宋体" w:hAnsi="宋体"/>
          <w:sz w:val="24"/>
          <w:szCs w:val="24"/>
        </w:rPr>
      </w:pPr>
      <w:r w:rsidRPr="00106318">
        <w:rPr>
          <w:rFonts w:ascii="宋体" w:hAnsi="宋体" w:hint="eastAsia"/>
          <w:sz w:val="24"/>
          <w:szCs w:val="24"/>
        </w:rPr>
        <w:lastRenderedPageBreak/>
        <w:t xml:space="preserve"> “花雅之争”是18世纪下半叶在中国戏剧史上发生的重大事件；这一事件前后持续长达五十年之久，这既是中国古典戏剧走向终结，同时又是开启中国戏剧迈向近代的过渡性的历史时段；它展现了中国戏剧在进入一个新的历史时期审美变迁的绚烂图景，因此在戏剧学上具有极高的思想意义和美学价值。</w:t>
      </w:r>
    </w:p>
    <w:p w14:paraId="7F16753A" w14:textId="77777777" w:rsidR="00106318" w:rsidRPr="00106318" w:rsidRDefault="00106318" w:rsidP="00106318">
      <w:pPr>
        <w:spacing w:line="360" w:lineRule="auto"/>
        <w:ind w:firstLineChars="200" w:firstLine="480"/>
        <w:rPr>
          <w:rFonts w:ascii="宋体" w:hAnsi="宋体"/>
          <w:sz w:val="24"/>
          <w:szCs w:val="24"/>
        </w:rPr>
      </w:pPr>
      <w:r w:rsidRPr="00106318">
        <w:rPr>
          <w:rFonts w:ascii="宋体" w:hAnsi="宋体" w:hint="eastAsia"/>
          <w:sz w:val="24"/>
          <w:szCs w:val="24"/>
        </w:rPr>
        <w:t>本课程研究的指向，旨在考证和描述“花雅之争”事件发生的历史过程，分析和论述“花雅之争”的时代背景，“乾嘉学派”的出现与“花雅之争”的内在联系，</w:t>
      </w:r>
      <w:proofErr w:type="gramStart"/>
      <w:r w:rsidRPr="00106318">
        <w:rPr>
          <w:rFonts w:ascii="宋体" w:hAnsi="宋体" w:hint="eastAsia"/>
          <w:sz w:val="24"/>
          <w:szCs w:val="24"/>
        </w:rPr>
        <w:t>雅部昆曲</w:t>
      </w:r>
      <w:proofErr w:type="gramEnd"/>
      <w:r w:rsidRPr="00106318">
        <w:rPr>
          <w:rFonts w:ascii="宋体" w:hAnsi="宋体" w:hint="eastAsia"/>
          <w:sz w:val="24"/>
          <w:szCs w:val="24"/>
        </w:rPr>
        <w:t>的艺术特质，花部高腔、秦腔、徽班的审美风格，剧种形态考察，以及“花雅之争”的性质，观众的审美追求，“花雅之争”渗透出的戏剧流变的规律认识。</w:t>
      </w:r>
    </w:p>
    <w:p w14:paraId="1B9C33C6" w14:textId="77777777" w:rsidR="00106318" w:rsidRDefault="00106318" w:rsidP="00106318">
      <w:pPr>
        <w:spacing w:line="360" w:lineRule="auto"/>
        <w:ind w:firstLineChars="200" w:firstLine="480"/>
        <w:rPr>
          <w:rFonts w:ascii="宋体" w:hAnsi="宋体"/>
          <w:sz w:val="24"/>
          <w:szCs w:val="24"/>
        </w:rPr>
      </w:pPr>
      <w:r w:rsidRPr="00106318">
        <w:rPr>
          <w:rFonts w:ascii="宋体" w:hAnsi="宋体" w:hint="eastAsia"/>
          <w:sz w:val="24"/>
          <w:szCs w:val="24"/>
        </w:rPr>
        <w:t>本课程的</w:t>
      </w:r>
      <w:proofErr w:type="gramStart"/>
      <w:r w:rsidRPr="00106318">
        <w:rPr>
          <w:rFonts w:ascii="宋体" w:hAnsi="宋体" w:hint="eastAsia"/>
          <w:sz w:val="24"/>
          <w:szCs w:val="24"/>
        </w:rPr>
        <w:t>的</w:t>
      </w:r>
      <w:proofErr w:type="gramEnd"/>
      <w:r w:rsidRPr="00106318">
        <w:rPr>
          <w:rFonts w:ascii="宋体" w:hAnsi="宋体" w:hint="eastAsia"/>
          <w:sz w:val="24"/>
          <w:szCs w:val="24"/>
        </w:rPr>
        <w:t>目的，是通过对“花雅之争”的剖析，启示和引领学生们认识或把握中国戏剧发生变革的特点和规律，以为当下中国戏剧向现代性迈进提供某种历史的认识和思考。</w:t>
      </w:r>
    </w:p>
    <w:p w14:paraId="527AF697" w14:textId="77777777" w:rsidR="00F47982" w:rsidRDefault="00F47982" w:rsidP="00F47982">
      <w:pPr>
        <w:spacing w:line="360" w:lineRule="auto"/>
        <w:rPr>
          <w:rFonts w:ascii="宋体" w:hAnsi="宋体"/>
          <w:sz w:val="24"/>
          <w:szCs w:val="24"/>
        </w:rPr>
      </w:pPr>
    </w:p>
    <w:p w14:paraId="5252D985" w14:textId="77777777" w:rsidR="00F47982" w:rsidRPr="00DD40A1" w:rsidRDefault="00F47982" w:rsidP="00F47982">
      <w:pPr>
        <w:spacing w:line="360" w:lineRule="auto"/>
        <w:rPr>
          <w:b/>
          <w:bCs/>
          <w:sz w:val="28"/>
          <w:szCs w:val="28"/>
        </w:rPr>
      </w:pPr>
      <w:r w:rsidRPr="00DD40A1">
        <w:rPr>
          <w:rFonts w:hint="eastAsia"/>
          <w:b/>
          <w:bCs/>
          <w:sz w:val="28"/>
          <w:szCs w:val="28"/>
        </w:rPr>
        <w:t>戏曲剧作思维</w:t>
      </w:r>
    </w:p>
    <w:p w14:paraId="4F6F94EA" w14:textId="77777777" w:rsidR="00F47982" w:rsidRDefault="00F47982" w:rsidP="00F47982">
      <w:pPr>
        <w:spacing w:line="360" w:lineRule="auto"/>
        <w:ind w:firstLineChars="200" w:firstLine="480"/>
        <w:rPr>
          <w:rFonts w:ascii="宋体" w:hAnsi="宋体"/>
          <w:sz w:val="24"/>
          <w:szCs w:val="24"/>
        </w:rPr>
      </w:pPr>
      <w:r w:rsidRPr="00DD40A1">
        <w:rPr>
          <w:rFonts w:ascii="宋体" w:hAnsi="宋体" w:hint="eastAsia"/>
          <w:sz w:val="24"/>
          <w:szCs w:val="24"/>
        </w:rPr>
        <w:t>本课程主要通过对元杂剧、明清传奇、现当代戏曲剧作的分析，建立对戏曲剧作叙事规则的基本认识，并探讨其未来发展的可能。本课程授课方式以阅读剧本和讨论为主，小说叙事以及西方戏剧剧本的叙事发展、舞台演出对文本叙事的影响也是重要讨论内容。</w:t>
      </w:r>
    </w:p>
    <w:p w14:paraId="06B0A76F" w14:textId="77777777" w:rsidR="00F47982" w:rsidRDefault="00F47982" w:rsidP="00F47982">
      <w:pPr>
        <w:spacing w:line="360" w:lineRule="auto"/>
        <w:rPr>
          <w:rFonts w:ascii="宋体" w:hAnsi="宋体"/>
          <w:sz w:val="24"/>
          <w:szCs w:val="24"/>
        </w:rPr>
      </w:pPr>
    </w:p>
    <w:p w14:paraId="4213F94F" w14:textId="77777777" w:rsidR="00F47982" w:rsidRPr="00DD40A1" w:rsidRDefault="00F47982" w:rsidP="00F47982">
      <w:pPr>
        <w:spacing w:line="360" w:lineRule="auto"/>
        <w:rPr>
          <w:b/>
          <w:bCs/>
          <w:sz w:val="28"/>
          <w:szCs w:val="28"/>
        </w:rPr>
      </w:pPr>
      <w:r w:rsidRPr="00DD40A1">
        <w:rPr>
          <w:rFonts w:hint="eastAsia"/>
          <w:b/>
          <w:bCs/>
          <w:sz w:val="28"/>
          <w:szCs w:val="28"/>
        </w:rPr>
        <w:t>戏曲音像文献研究</w:t>
      </w:r>
    </w:p>
    <w:p w14:paraId="13501715" w14:textId="77777777" w:rsidR="00F47982" w:rsidRPr="00DD40A1" w:rsidRDefault="00F47982" w:rsidP="00F47982">
      <w:pPr>
        <w:spacing w:line="360" w:lineRule="auto"/>
        <w:ind w:firstLineChars="200" w:firstLine="480"/>
        <w:rPr>
          <w:rFonts w:ascii="宋体" w:hAnsi="宋体"/>
          <w:sz w:val="24"/>
        </w:rPr>
      </w:pPr>
      <w:r w:rsidRPr="00DD40A1">
        <w:rPr>
          <w:rFonts w:ascii="宋体" w:hAnsi="宋体" w:hint="eastAsia"/>
          <w:sz w:val="24"/>
        </w:rPr>
        <w:t>戏曲音像文献是记录戏曲实际状态的重要资料。历来教学中对于这些资料文献的重视并不足以匹配这些文献本身的价值，因此，在教学中对这些文献的运用也未形成系统。本课程通过对戏曲音像文献的介绍，使学生对戏曲音像文献资料的概况、类别、状态等等有所了解。同时，通过对具体音像文献的细读，对戏曲的舞台形态和本质属性形成具体的印象，从而对戏曲艺术产生全面、立体的认知。</w:t>
      </w:r>
    </w:p>
    <w:p w14:paraId="029229C5" w14:textId="77777777" w:rsidR="00F47982" w:rsidRDefault="00F47982" w:rsidP="00F47982">
      <w:pPr>
        <w:spacing w:line="360" w:lineRule="auto"/>
        <w:ind w:firstLineChars="200" w:firstLine="480"/>
        <w:rPr>
          <w:rFonts w:ascii="宋体" w:hAnsi="宋体"/>
          <w:sz w:val="24"/>
        </w:rPr>
      </w:pPr>
      <w:r w:rsidRPr="00DD40A1">
        <w:rPr>
          <w:rFonts w:ascii="宋体" w:hAnsi="宋体" w:hint="eastAsia"/>
          <w:sz w:val="24"/>
        </w:rPr>
        <w:t>本课程将选取戏曲经典音像文献，从文献本身到其所含内容进行全面解读。努力还原文献背后的舞台形貌和戏曲历史。</w:t>
      </w:r>
    </w:p>
    <w:p w14:paraId="3C591354" w14:textId="77777777" w:rsidR="00F47982" w:rsidRDefault="00F47982" w:rsidP="00F47982">
      <w:pPr>
        <w:spacing w:line="360" w:lineRule="auto"/>
        <w:rPr>
          <w:rFonts w:ascii="宋体" w:hAnsi="宋体"/>
          <w:sz w:val="24"/>
        </w:rPr>
      </w:pPr>
    </w:p>
    <w:p w14:paraId="4047502A" w14:textId="3767841F" w:rsidR="00B24D30" w:rsidRDefault="00B24D30">
      <w:pPr>
        <w:widowControl/>
        <w:jc w:val="left"/>
        <w:rPr>
          <w:rFonts w:ascii="宋体" w:hAnsi="宋体"/>
          <w:sz w:val="24"/>
          <w:szCs w:val="24"/>
        </w:rPr>
      </w:pPr>
      <w:r>
        <w:rPr>
          <w:rFonts w:ascii="宋体" w:hAnsi="宋体"/>
          <w:sz w:val="24"/>
          <w:szCs w:val="24"/>
        </w:rPr>
        <w:br w:type="page"/>
      </w:r>
    </w:p>
    <w:p w14:paraId="6F265EF7" w14:textId="77777777" w:rsidR="00B24D30" w:rsidRDefault="00B24D30" w:rsidP="00B24D30">
      <w:pPr>
        <w:jc w:val="center"/>
        <w:rPr>
          <w:b/>
          <w:bCs/>
        </w:rPr>
      </w:pPr>
      <w:r w:rsidRPr="007C6714">
        <w:rPr>
          <w:b/>
          <w:bCs/>
        </w:rPr>
        <w:lastRenderedPageBreak/>
        <w:t>Course Outline</w:t>
      </w:r>
    </w:p>
    <w:p w14:paraId="2E160E10" w14:textId="77777777" w:rsidR="00B24D30" w:rsidRDefault="00B24D30" w:rsidP="00B24D30">
      <w:pPr>
        <w:jc w:val="center"/>
        <w:rPr>
          <w:b/>
          <w:bCs/>
        </w:rPr>
      </w:pPr>
      <w:r>
        <w:rPr>
          <w:b/>
          <w:bCs/>
        </w:rPr>
        <w:t>Comparative Study of Western and Chinese Storytelling</w:t>
      </w:r>
    </w:p>
    <w:p w14:paraId="1F2637AF" w14:textId="77777777" w:rsidR="00B24D30" w:rsidRDefault="00B24D30" w:rsidP="00B24D30"/>
    <w:p w14:paraId="1832ED13" w14:textId="77777777" w:rsidR="00B24D30" w:rsidRDefault="00B24D30" w:rsidP="00B24D30">
      <w:r w:rsidRPr="007C6714">
        <w:rPr>
          <w:b/>
          <w:bCs/>
        </w:rPr>
        <w:t>Course Description</w:t>
      </w:r>
      <w:r w:rsidRPr="00C71FB5">
        <w:t xml:space="preserve">:  Storytelling - from cave paintings to TV shows - has been a </w:t>
      </w:r>
      <w:r>
        <w:t>significant</w:t>
      </w:r>
      <w:r w:rsidRPr="00C71FB5">
        <w:t xml:space="preserve"> feature of human interaction for thousands of years.</w:t>
      </w:r>
      <w:r>
        <w:t xml:space="preserve"> Because</w:t>
      </w:r>
      <w:r w:rsidRPr="00C71FB5">
        <w:t xml:space="preserve">, story </w:t>
      </w:r>
      <w:r>
        <w:t xml:space="preserve">is the most effective </w:t>
      </w:r>
      <w:r w:rsidRPr="00C71FB5">
        <w:t xml:space="preserve">way </w:t>
      </w:r>
      <w:r>
        <w:t>of</w:t>
      </w:r>
      <w:r w:rsidRPr="00C71FB5">
        <w:t xml:space="preserve"> communicat</w:t>
      </w:r>
      <w:r>
        <w:t>ing</w:t>
      </w:r>
      <w:r w:rsidRPr="00C71FB5">
        <w:t xml:space="preserve"> a message in an interesting</w:t>
      </w:r>
      <w:r>
        <w:t xml:space="preserve"> and </w:t>
      </w:r>
      <w:r w:rsidRPr="00C71FB5">
        <w:t>entertaining way. Stories engage our emotions, and th</w:t>
      </w:r>
      <w:r>
        <w:t>at</w:t>
      </w:r>
      <w:r w:rsidRPr="00C71FB5">
        <w:t xml:space="preserve"> is why they resonate with us</w:t>
      </w:r>
      <w:r>
        <w:t>. We have a compulsion to storify everything around us.</w:t>
      </w:r>
    </w:p>
    <w:p w14:paraId="74BDA3BA" w14:textId="77777777" w:rsidR="00B24D30" w:rsidRDefault="00B24D30" w:rsidP="00B24D30">
      <w:r>
        <w:t>Yet this takes place in different forms and conventions in the West and in China, which is what this course is designed to deconstruct and analyze. How do Chinese and western storytelling compare? What are the main characteristics of storytelling in both sides of the world? How do we</w:t>
      </w:r>
      <w:r w:rsidRPr="002C2ABC">
        <w:t xml:space="preserve"> spin fantasies</w:t>
      </w:r>
      <w:r>
        <w:t xml:space="preserve">? How do we </w:t>
      </w:r>
      <w:r w:rsidRPr="002C2ABC">
        <w:t>devour novels, films, and plays</w:t>
      </w:r>
      <w:r>
        <w:t xml:space="preserve">? And how do we unfold the simplest events as narratives? How do we develop characters and drive stories forward in Chinese and western ways? </w:t>
      </w:r>
      <w:r w:rsidRPr="00A774BF">
        <w:t xml:space="preserve"> </w:t>
      </w:r>
    </w:p>
    <w:p w14:paraId="2A3F0EC2" w14:textId="77777777" w:rsidR="00B24D30" w:rsidRPr="00C71FB5" w:rsidRDefault="00B24D30" w:rsidP="00B24D30">
      <w:r>
        <w:t>All such questions make up the core analytical themes of this course, which is unique in its inquiry and innovative in its approach.</w:t>
      </w:r>
    </w:p>
    <w:p w14:paraId="5025E970" w14:textId="77777777" w:rsidR="00B24D30" w:rsidRDefault="00B24D30" w:rsidP="00B24D30">
      <w:r w:rsidRPr="007C6714">
        <w:rPr>
          <w:b/>
          <w:bCs/>
        </w:rPr>
        <w:t>Course Objectives:</w:t>
      </w:r>
      <w:r>
        <w:rPr>
          <w:b/>
          <w:bCs/>
        </w:rPr>
        <w:t xml:space="preserve"> </w:t>
      </w:r>
      <w:r>
        <w:t xml:space="preserve">To explore main characteristics of Western and Chinese storytelling in a number of areas such as literature, film, theatre, anime, gaming and advertising with a view to create new avenues for students, future storytellers, to reach out to global readership and audiences and expand the reach of their creative works. </w:t>
      </w:r>
    </w:p>
    <w:p w14:paraId="59795A08" w14:textId="77777777" w:rsidR="00B24D30" w:rsidRPr="00CF3AC7" w:rsidRDefault="00B24D30" w:rsidP="00B24D30">
      <w:r>
        <w:t>The course also aims to introduce and highlight fundamental notions and elements of Chinese storytelling and help expose global readers to it by examining how Chinese stories in different</w:t>
      </w:r>
      <w:r w:rsidRPr="00A774BF">
        <w:t xml:space="preserve"> </w:t>
      </w:r>
      <w:r>
        <w:t xml:space="preserve">forms </w:t>
      </w:r>
      <w:r w:rsidRPr="00A774BF">
        <w:t>symbolize the virtues of Chinese life</w:t>
      </w:r>
      <w:r>
        <w:t>.</w:t>
      </w:r>
    </w:p>
    <w:p w14:paraId="1F7FD7C6" w14:textId="77777777" w:rsidR="00B24D30" w:rsidRPr="00CF3AC7" w:rsidRDefault="00B24D30" w:rsidP="00B24D30">
      <w:r w:rsidRPr="007C6714">
        <w:rPr>
          <w:b/>
          <w:bCs/>
        </w:rPr>
        <w:t>Student Learning Objectives/Outcomes:</w:t>
      </w:r>
      <w:r>
        <w:rPr>
          <w:b/>
          <w:bCs/>
        </w:rPr>
        <w:t xml:space="preserve"> </w:t>
      </w:r>
      <w:r>
        <w:t>Students are to be equipped with necessary theoretical and practical knowledge to bridge the gap between Chinese and Western storytelling so that they can produce creative work for a global market and audience.</w:t>
      </w:r>
    </w:p>
    <w:p w14:paraId="06858BDE" w14:textId="77777777" w:rsidR="00B24D30" w:rsidRPr="008902D8" w:rsidRDefault="00B24D30" w:rsidP="00B24D30">
      <w:r w:rsidRPr="007C6714">
        <w:rPr>
          <w:b/>
          <w:bCs/>
        </w:rPr>
        <w:t xml:space="preserve">Assessment Overview: </w:t>
      </w:r>
      <w:r>
        <w:t>Student homework, presentations, active participation, attendance, and exam papers will be assessed in line with the STA rules and regulations</w:t>
      </w:r>
    </w:p>
    <w:p w14:paraId="4C537B52" w14:textId="77777777" w:rsidR="00B24D30" w:rsidRPr="00CF3AC7" w:rsidRDefault="00B24D30" w:rsidP="00B24D30">
      <w:r w:rsidRPr="007C6714">
        <w:rPr>
          <w:b/>
          <w:bCs/>
        </w:rPr>
        <w:t xml:space="preserve">Instructional Method: </w:t>
      </w:r>
      <w:r>
        <w:t xml:space="preserve"> An interactive approach will be adopted via class teaching, lectures, presentations, classroom discussions, invited speakers, individual help with student work, and </w:t>
      </w:r>
      <w:proofErr w:type="spellStart"/>
      <w:r>
        <w:t>portfolio&amp;brief-building</w:t>
      </w:r>
      <w:proofErr w:type="spellEnd"/>
      <w:r>
        <w:t>.</w:t>
      </w:r>
    </w:p>
    <w:p w14:paraId="39AED10E" w14:textId="77777777" w:rsidR="00B24D30" w:rsidRPr="00353908" w:rsidRDefault="00B24D30" w:rsidP="00B24D30">
      <w:r w:rsidRPr="007C6714">
        <w:rPr>
          <w:b/>
          <w:bCs/>
        </w:rPr>
        <w:t>Required Course Materials:</w:t>
      </w:r>
      <w:r>
        <w:rPr>
          <w:b/>
          <w:bCs/>
        </w:rPr>
        <w:t xml:space="preserve"> </w:t>
      </w:r>
      <w:r>
        <w:t>A reading list as well as examples of literary and audio-visual works to be provided during the course of teaching.</w:t>
      </w:r>
    </w:p>
    <w:p w14:paraId="0296DEE1" w14:textId="77777777" w:rsidR="00B24D30" w:rsidRPr="00353908" w:rsidRDefault="00B24D30" w:rsidP="00B24D30">
      <w:r w:rsidRPr="007C6714">
        <w:rPr>
          <w:b/>
          <w:bCs/>
        </w:rPr>
        <w:t>Schedule of Activities:</w:t>
      </w:r>
      <w:r>
        <w:rPr>
          <w:b/>
          <w:bCs/>
        </w:rPr>
        <w:t xml:space="preserve"> </w:t>
      </w:r>
      <w:r>
        <w:t>In-class discussions, interactive presentations, invited speakers, visits to relevant museums and places of interest.</w:t>
      </w:r>
    </w:p>
    <w:p w14:paraId="70F11A94" w14:textId="77777777" w:rsidR="00B24D30" w:rsidRPr="00353908" w:rsidRDefault="00B24D30" w:rsidP="00B24D30">
      <w:r w:rsidRPr="007C6714">
        <w:rPr>
          <w:b/>
          <w:bCs/>
        </w:rPr>
        <w:t>Plagiarism Announcement:</w:t>
      </w:r>
      <w:r>
        <w:rPr>
          <w:b/>
          <w:bCs/>
        </w:rPr>
        <w:t xml:space="preserve"> </w:t>
      </w:r>
      <w:r>
        <w:t>Students are strongly encouraged to respect copyrights and requirements of academic study by avoiding any acts of plagiarism during the course of their homework, exams and other course-related activities.</w:t>
      </w:r>
    </w:p>
    <w:p w14:paraId="6C958C7D" w14:textId="77777777" w:rsidR="00B24D30" w:rsidRDefault="00B24D30" w:rsidP="00B24D30">
      <w:r w:rsidRPr="007C6714">
        <w:rPr>
          <w:b/>
          <w:bCs/>
        </w:rPr>
        <w:t>Reading List:</w:t>
      </w:r>
      <w:r>
        <w:rPr>
          <w:b/>
          <w:bCs/>
        </w:rPr>
        <w:t xml:space="preserve"> </w:t>
      </w:r>
      <w:r>
        <w:t>To be provided.</w:t>
      </w:r>
    </w:p>
    <w:p w14:paraId="19446012" w14:textId="77777777" w:rsidR="00F47982" w:rsidRPr="00B24D30" w:rsidRDefault="00F47982" w:rsidP="00F47982">
      <w:pPr>
        <w:spacing w:line="360" w:lineRule="auto"/>
        <w:rPr>
          <w:rFonts w:ascii="宋体" w:hAnsi="宋体"/>
          <w:sz w:val="24"/>
          <w:szCs w:val="24"/>
        </w:rPr>
      </w:pPr>
      <w:bookmarkStart w:id="0" w:name="_GoBack"/>
      <w:bookmarkEnd w:id="0"/>
    </w:p>
    <w:sectPr w:rsidR="00F47982" w:rsidRPr="00B24D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A4945"/>
    <w:multiLevelType w:val="hybridMultilevel"/>
    <w:tmpl w:val="3BB873FA"/>
    <w:lvl w:ilvl="0" w:tplc="0409000F">
      <w:start w:val="1"/>
      <w:numFmt w:val="decimal"/>
      <w:lvlText w:val="%1."/>
      <w:lvlJc w:val="left"/>
      <w:pPr>
        <w:ind w:left="899" w:hanging="420"/>
      </w:p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5"/>
    <w:rsid w:val="000A779D"/>
    <w:rsid w:val="000E672D"/>
    <w:rsid w:val="00106318"/>
    <w:rsid w:val="003407A5"/>
    <w:rsid w:val="003E4672"/>
    <w:rsid w:val="00991579"/>
    <w:rsid w:val="00B24D30"/>
    <w:rsid w:val="00DD40A1"/>
    <w:rsid w:val="00F47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151F"/>
  <w15:chartTrackingRefBased/>
  <w15:docId w15:val="{8AF06D8C-4D93-426B-AA0D-170FFBF4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0A1"/>
    <w:pPr>
      <w:ind w:firstLineChars="200" w:firstLine="420"/>
    </w:pPr>
  </w:style>
  <w:style w:type="paragraph" w:styleId="2">
    <w:name w:val="Body Text Indent 2"/>
    <w:basedOn w:val="a"/>
    <w:link w:val="20"/>
    <w:rsid w:val="00991579"/>
    <w:pPr>
      <w:ind w:left="2" w:firstLineChars="199" w:firstLine="478"/>
    </w:pPr>
    <w:rPr>
      <w:rFonts w:ascii="黑体" w:eastAsia="宋体" w:hAnsi="宋体" w:cs="Times New Roman"/>
      <w:sz w:val="24"/>
      <w:szCs w:val="24"/>
    </w:rPr>
  </w:style>
  <w:style w:type="character" w:customStyle="1" w:styleId="20">
    <w:name w:val="正文文本缩进 2 字符"/>
    <w:basedOn w:val="a0"/>
    <w:link w:val="2"/>
    <w:rsid w:val="00991579"/>
    <w:rPr>
      <w:rFonts w:ascii="黑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fan</dc:creator>
  <cp:keywords/>
  <dc:description/>
  <cp:lastModifiedBy>li fan</cp:lastModifiedBy>
  <cp:revision>5</cp:revision>
  <dcterms:created xsi:type="dcterms:W3CDTF">2019-07-11T05:43:00Z</dcterms:created>
  <dcterms:modified xsi:type="dcterms:W3CDTF">2019-08-28T06:07:00Z</dcterms:modified>
</cp:coreProperties>
</file>